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36" w:type="dxa"/>
        <w:jc w:val="center"/>
        <w:tblLook w:val="01E0" w:firstRow="1" w:lastRow="1" w:firstColumn="1" w:lastColumn="1" w:noHBand="0" w:noVBand="0"/>
      </w:tblPr>
      <w:tblGrid>
        <w:gridCol w:w="3792"/>
        <w:gridCol w:w="5644"/>
      </w:tblGrid>
      <w:tr w:rsidR="00B56872" w:rsidRPr="00811814" w:rsidTr="0075568F">
        <w:trPr>
          <w:jc w:val="center"/>
        </w:trPr>
        <w:tc>
          <w:tcPr>
            <w:tcW w:w="3792" w:type="dxa"/>
          </w:tcPr>
          <w:p w:rsidR="00B56872" w:rsidRPr="00811814" w:rsidRDefault="00B56872" w:rsidP="00771874">
            <w:pPr>
              <w:spacing w:after="0" w:line="240" w:lineRule="auto"/>
              <w:jc w:val="center"/>
              <w:rPr>
                <w:rFonts w:ascii="Times New Roman" w:hAnsi="Times New Roman"/>
                <w:sz w:val="26"/>
                <w:szCs w:val="26"/>
              </w:rPr>
            </w:pPr>
            <w:r>
              <w:rPr>
                <w:rFonts w:ascii="Times New Roman" w:hAnsi="Times New Roman"/>
                <w:sz w:val="26"/>
                <w:szCs w:val="26"/>
              </w:rPr>
              <w:t xml:space="preserve">UBND </w:t>
            </w:r>
            <w:r w:rsidR="006E5433">
              <w:rPr>
                <w:rFonts w:ascii="Times New Roman" w:hAnsi="Times New Roman"/>
                <w:sz w:val="26"/>
                <w:szCs w:val="26"/>
              </w:rPr>
              <w:t>XÃ QUẢNG PHÚ</w:t>
            </w:r>
          </w:p>
          <w:p w:rsidR="00B56872" w:rsidRPr="00B645B2" w:rsidRDefault="00441B73" w:rsidP="00771874">
            <w:pPr>
              <w:spacing w:after="0" w:line="240" w:lineRule="auto"/>
              <w:jc w:val="center"/>
              <w:rPr>
                <w:rFonts w:ascii="Times New Roman" w:hAnsi="Times New Roman"/>
                <w:b/>
                <w:w w:val="90"/>
                <w:sz w:val="26"/>
                <w:szCs w:val="26"/>
              </w:rPr>
            </w:pPr>
            <w:r w:rsidRPr="00B645B2">
              <w:rPr>
                <w:rFonts w:ascii="Times New Roman" w:hAnsi="Times New Roman"/>
                <w:b/>
                <w:w w:val="90"/>
                <w:sz w:val="26"/>
                <w:szCs w:val="26"/>
              </w:rPr>
              <w:t>BCĐ “CÔNG DÂN HỌC TẬP”</w:t>
            </w:r>
            <w:r w:rsidR="00B645B2" w:rsidRPr="00B645B2">
              <w:rPr>
                <w:rFonts w:ascii="Times New Roman" w:hAnsi="Times New Roman"/>
                <w:b/>
                <w:w w:val="90"/>
                <w:sz w:val="26"/>
                <w:szCs w:val="26"/>
              </w:rPr>
              <w:t xml:space="preserve"> XÃ</w:t>
            </w:r>
          </w:p>
          <w:p w:rsidR="00B56872" w:rsidRPr="00811814" w:rsidRDefault="00322452" w:rsidP="00771874">
            <w:pPr>
              <w:spacing w:after="0" w:line="240" w:lineRule="auto"/>
              <w:jc w:val="center"/>
              <w:rPr>
                <w:rFonts w:ascii="Times New Roman" w:hAnsi="Times New Roman"/>
                <w:sz w:val="26"/>
                <w:szCs w:val="26"/>
              </w:rPr>
            </w:pPr>
            <w:r>
              <w:rPr>
                <w:noProof/>
              </w:rPr>
              <mc:AlternateContent>
                <mc:Choice Requires="wps">
                  <w:drawing>
                    <wp:anchor distT="4294967292" distB="4294967292" distL="114300" distR="114300" simplePos="0" relativeHeight="251658240" behindDoc="0" locked="0" layoutInCell="1" allowOverlap="1" wp14:anchorId="57D87BFE" wp14:editId="2719A6FA">
                      <wp:simplePos x="0" y="0"/>
                      <wp:positionH relativeFrom="column">
                        <wp:posOffset>716754</wp:posOffset>
                      </wp:positionH>
                      <wp:positionV relativeFrom="paragraph">
                        <wp:posOffset>35560</wp:posOffset>
                      </wp:positionV>
                      <wp:extent cx="852985" cy="0"/>
                      <wp:effectExtent l="0" t="0" r="23495"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29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6.45pt,2.8pt" to="123.6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UU+EQIAACc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"/>
                  </w:pict>
                </mc:Fallback>
              </mc:AlternateContent>
            </w:r>
          </w:p>
          <w:p w:rsidR="00B56872" w:rsidRPr="00811814" w:rsidRDefault="00B56872" w:rsidP="00771874">
            <w:pPr>
              <w:spacing w:after="0" w:line="240" w:lineRule="auto"/>
              <w:jc w:val="center"/>
              <w:rPr>
                <w:rFonts w:ascii="Times New Roman" w:hAnsi="Times New Roman"/>
                <w:sz w:val="26"/>
                <w:szCs w:val="26"/>
              </w:rPr>
            </w:pPr>
            <w:r w:rsidRPr="00811814">
              <w:rPr>
                <w:rFonts w:ascii="Times New Roman" w:hAnsi="Times New Roman"/>
                <w:sz w:val="26"/>
                <w:szCs w:val="26"/>
              </w:rPr>
              <w:t xml:space="preserve">Số: </w:t>
            </w:r>
            <w:r w:rsidR="00771874">
              <w:rPr>
                <w:rFonts w:ascii="Times New Roman" w:hAnsi="Times New Roman"/>
                <w:sz w:val="26"/>
                <w:szCs w:val="26"/>
              </w:rPr>
              <w:t>01</w:t>
            </w:r>
            <w:r w:rsidRPr="00811814">
              <w:rPr>
                <w:rFonts w:ascii="Times New Roman" w:hAnsi="Times New Roman"/>
                <w:sz w:val="26"/>
                <w:szCs w:val="26"/>
              </w:rPr>
              <w:t>/</w:t>
            </w:r>
            <w:r w:rsidR="006E5433">
              <w:rPr>
                <w:rFonts w:ascii="Times New Roman" w:hAnsi="Times New Roman"/>
                <w:sz w:val="26"/>
                <w:szCs w:val="26"/>
              </w:rPr>
              <w:t>BC</w:t>
            </w:r>
            <w:r w:rsidRPr="00811814">
              <w:rPr>
                <w:rFonts w:ascii="Times New Roman" w:hAnsi="Times New Roman"/>
                <w:sz w:val="26"/>
                <w:szCs w:val="26"/>
              </w:rPr>
              <w:t>-</w:t>
            </w:r>
            <w:r w:rsidR="00441B73">
              <w:rPr>
                <w:rFonts w:ascii="Times New Roman" w:hAnsi="Times New Roman"/>
                <w:sz w:val="26"/>
                <w:szCs w:val="26"/>
              </w:rPr>
              <w:t>BCĐ</w:t>
            </w:r>
          </w:p>
          <w:p w:rsidR="00B56872" w:rsidRPr="00D14FEE" w:rsidRDefault="00B56872" w:rsidP="00771874">
            <w:pPr>
              <w:spacing w:after="0" w:line="240" w:lineRule="auto"/>
              <w:rPr>
                <w:rFonts w:ascii="Times New Roman" w:hAnsi="Times New Roman"/>
                <w:sz w:val="24"/>
                <w:szCs w:val="26"/>
              </w:rPr>
            </w:pPr>
          </w:p>
        </w:tc>
        <w:tc>
          <w:tcPr>
            <w:tcW w:w="5644" w:type="dxa"/>
          </w:tcPr>
          <w:p w:rsidR="00B56872" w:rsidRPr="00811814" w:rsidRDefault="00B56872" w:rsidP="00771874">
            <w:pPr>
              <w:spacing w:after="0" w:line="240" w:lineRule="auto"/>
              <w:ind w:right="-108"/>
              <w:jc w:val="center"/>
              <w:rPr>
                <w:rFonts w:ascii="Times New Roman" w:hAnsi="Times New Roman"/>
                <w:b/>
                <w:sz w:val="26"/>
                <w:szCs w:val="26"/>
              </w:rPr>
            </w:pPr>
            <w:r w:rsidRPr="00811814">
              <w:rPr>
                <w:rFonts w:ascii="Times New Roman" w:hAnsi="Times New Roman"/>
                <w:b/>
                <w:sz w:val="26"/>
                <w:szCs w:val="26"/>
              </w:rPr>
              <w:t xml:space="preserve">CỘNG HOÀ XÃ HỘI CHỦ NGHĨA VIỆT </w:t>
            </w:r>
            <w:smartTag w:uri="urn:schemas-microsoft-com:office:smarttags" w:element="country-region">
              <w:smartTag w:uri="urn:schemas-microsoft-com:office:smarttags" w:element="place">
                <w:r w:rsidRPr="00811814">
                  <w:rPr>
                    <w:rFonts w:ascii="Times New Roman" w:hAnsi="Times New Roman"/>
                    <w:b/>
                    <w:sz w:val="26"/>
                    <w:szCs w:val="26"/>
                  </w:rPr>
                  <w:t>NAM</w:t>
                </w:r>
              </w:smartTag>
            </w:smartTag>
          </w:p>
          <w:p w:rsidR="00B56872" w:rsidRPr="00811814" w:rsidRDefault="00B56872" w:rsidP="00771874">
            <w:pPr>
              <w:spacing w:after="0" w:line="240" w:lineRule="auto"/>
              <w:ind w:right="-108"/>
              <w:jc w:val="center"/>
              <w:rPr>
                <w:rFonts w:ascii="Times New Roman" w:hAnsi="Times New Roman"/>
                <w:b/>
                <w:sz w:val="26"/>
                <w:szCs w:val="26"/>
              </w:rPr>
            </w:pPr>
            <w:r w:rsidRPr="00811814">
              <w:rPr>
                <w:rFonts w:ascii="Times New Roman" w:hAnsi="Times New Roman"/>
                <w:b/>
                <w:sz w:val="26"/>
                <w:szCs w:val="26"/>
              </w:rPr>
              <w:t>Độc lập – Tự do – Hạnh phúc</w:t>
            </w:r>
          </w:p>
          <w:p w:rsidR="00B56872" w:rsidRPr="00811814" w:rsidRDefault="00322452" w:rsidP="00771874">
            <w:pPr>
              <w:spacing w:after="0" w:line="240" w:lineRule="auto"/>
              <w:jc w:val="center"/>
              <w:rPr>
                <w:rFonts w:ascii="Times New Roman" w:hAnsi="Times New Roman"/>
                <w:sz w:val="26"/>
                <w:szCs w:val="26"/>
              </w:rPr>
            </w:pPr>
            <w:r>
              <w:rPr>
                <w:noProof/>
              </w:rPr>
              <mc:AlternateContent>
                <mc:Choice Requires="wps">
                  <w:drawing>
                    <wp:anchor distT="4294967292" distB="4294967292" distL="114300" distR="114300" simplePos="0" relativeHeight="251659264" behindDoc="0" locked="0" layoutInCell="1" allowOverlap="1" wp14:anchorId="1E278749" wp14:editId="6D7DB36A">
                      <wp:simplePos x="0" y="0"/>
                      <wp:positionH relativeFrom="column">
                        <wp:posOffset>803910</wp:posOffset>
                      </wp:positionH>
                      <wp:positionV relativeFrom="paragraph">
                        <wp:posOffset>21751</wp:posOffset>
                      </wp:positionV>
                      <wp:extent cx="1931158" cy="0"/>
                      <wp:effectExtent l="0" t="0" r="1206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115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3pt,1.7pt" to="215.3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"/>
                  </w:pict>
                </mc:Fallback>
              </mc:AlternateContent>
            </w:r>
          </w:p>
          <w:p w:rsidR="00B56872" w:rsidRPr="00811814" w:rsidRDefault="0025186C" w:rsidP="0025186C">
            <w:pPr>
              <w:spacing w:after="0" w:line="240" w:lineRule="auto"/>
              <w:jc w:val="center"/>
              <w:rPr>
                <w:rFonts w:ascii="Times New Roman" w:hAnsi="Times New Roman"/>
                <w:sz w:val="26"/>
                <w:szCs w:val="26"/>
              </w:rPr>
            </w:pPr>
            <w:r>
              <w:rPr>
                <w:rFonts w:ascii="Times New Roman" w:hAnsi="Times New Roman"/>
                <w:i/>
                <w:sz w:val="26"/>
                <w:szCs w:val="26"/>
              </w:rPr>
              <w:t xml:space="preserve">                </w:t>
            </w:r>
            <w:r w:rsidR="00B56872">
              <w:rPr>
                <w:rFonts w:ascii="Times New Roman" w:hAnsi="Times New Roman"/>
                <w:i/>
                <w:sz w:val="26"/>
                <w:szCs w:val="26"/>
              </w:rPr>
              <w:t xml:space="preserve">Quảng </w:t>
            </w:r>
            <w:r w:rsidR="006E5433">
              <w:rPr>
                <w:rFonts w:ascii="Times New Roman" w:hAnsi="Times New Roman"/>
                <w:i/>
                <w:sz w:val="26"/>
                <w:szCs w:val="26"/>
              </w:rPr>
              <w:t>Phú</w:t>
            </w:r>
            <w:r w:rsidR="00B56872" w:rsidRPr="00811814">
              <w:rPr>
                <w:rFonts w:ascii="Times New Roman" w:hAnsi="Times New Roman"/>
                <w:i/>
                <w:sz w:val="26"/>
                <w:szCs w:val="26"/>
              </w:rPr>
              <w:t>,</w:t>
            </w:r>
            <w:r w:rsidR="00B56872">
              <w:rPr>
                <w:rFonts w:ascii="Times New Roman" w:hAnsi="Times New Roman"/>
                <w:i/>
                <w:sz w:val="26"/>
                <w:szCs w:val="26"/>
              </w:rPr>
              <w:t xml:space="preserve">  ngày </w:t>
            </w:r>
            <w:r>
              <w:rPr>
                <w:rFonts w:ascii="Times New Roman" w:hAnsi="Times New Roman"/>
                <w:i/>
                <w:sz w:val="26"/>
                <w:szCs w:val="26"/>
              </w:rPr>
              <w:t xml:space="preserve">26 </w:t>
            </w:r>
            <w:r w:rsidR="00B56872">
              <w:rPr>
                <w:rFonts w:ascii="Times New Roman" w:hAnsi="Times New Roman"/>
                <w:i/>
                <w:sz w:val="26"/>
                <w:szCs w:val="26"/>
              </w:rPr>
              <w:t>tháng 7</w:t>
            </w:r>
            <w:r>
              <w:rPr>
                <w:rFonts w:ascii="Times New Roman" w:hAnsi="Times New Roman"/>
                <w:i/>
                <w:sz w:val="26"/>
                <w:szCs w:val="26"/>
              </w:rPr>
              <w:t xml:space="preserve"> năm 2021</w:t>
            </w:r>
          </w:p>
        </w:tc>
      </w:tr>
    </w:tbl>
    <w:p w:rsidR="00B56872" w:rsidRPr="00045513" w:rsidRDefault="00045513" w:rsidP="00771874">
      <w:pPr>
        <w:spacing w:after="0" w:line="240" w:lineRule="auto"/>
        <w:jc w:val="center"/>
        <w:rPr>
          <w:rFonts w:ascii="Times New Roman" w:hAnsi="Times New Roman"/>
          <w:b/>
          <w:sz w:val="28"/>
          <w:szCs w:val="32"/>
        </w:rPr>
      </w:pPr>
      <w:r w:rsidRPr="00045513">
        <w:rPr>
          <w:rFonts w:ascii="Times New Roman" w:hAnsi="Times New Roman"/>
          <w:b/>
          <w:sz w:val="28"/>
          <w:szCs w:val="32"/>
        </w:rPr>
        <w:t>BÁO CÁO</w:t>
      </w:r>
    </w:p>
    <w:p w:rsidR="00B56872" w:rsidRDefault="00322452" w:rsidP="00771874">
      <w:pPr>
        <w:spacing w:after="0" w:line="240" w:lineRule="auto"/>
        <w:jc w:val="center"/>
        <w:rPr>
          <w:rFonts w:ascii="Times New Roman" w:hAnsi="Times New Roman"/>
          <w:b/>
          <w:sz w:val="28"/>
          <w:szCs w:val="28"/>
        </w:rPr>
      </w:pPr>
      <w:r>
        <w:rPr>
          <w:noProof/>
        </w:rPr>
        <mc:AlternateContent>
          <mc:Choice Requires="wps">
            <w:drawing>
              <wp:anchor distT="0" distB="0" distL="114300" distR="114300" simplePos="0" relativeHeight="251660288" behindDoc="0" locked="0" layoutInCell="1" allowOverlap="1" wp14:anchorId="0A58D6AF" wp14:editId="0D309DB7">
                <wp:simplePos x="0" y="0"/>
                <wp:positionH relativeFrom="column">
                  <wp:posOffset>2085975</wp:posOffset>
                </wp:positionH>
                <wp:positionV relativeFrom="paragraph">
                  <wp:posOffset>271145</wp:posOffset>
                </wp:positionV>
                <wp:extent cx="1714500" cy="0"/>
                <wp:effectExtent l="9525" t="13970" r="9525" b="508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64.25pt;margin-top:21.35pt;width:1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T9aHQ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"/>
            </w:pict>
          </mc:Fallback>
        </mc:AlternateContent>
      </w:r>
      <w:r w:rsidR="00B56872">
        <w:rPr>
          <w:rFonts w:ascii="Times New Roman" w:hAnsi="Times New Roman"/>
          <w:b/>
          <w:sz w:val="28"/>
          <w:szCs w:val="28"/>
        </w:rPr>
        <w:t>Tổng kết thí điểm mô hình “Công dân học tập”.</w:t>
      </w:r>
    </w:p>
    <w:p w:rsidR="00B56872" w:rsidRPr="00D14FEE" w:rsidRDefault="00B56872" w:rsidP="00771874">
      <w:pPr>
        <w:spacing w:after="0" w:line="240" w:lineRule="auto"/>
        <w:jc w:val="center"/>
        <w:rPr>
          <w:rFonts w:ascii="Times New Roman" w:hAnsi="Times New Roman"/>
          <w:b/>
          <w:sz w:val="28"/>
          <w:szCs w:val="28"/>
        </w:rPr>
      </w:pPr>
    </w:p>
    <w:p w:rsidR="00B56872" w:rsidRDefault="00B56872" w:rsidP="00771874">
      <w:pPr>
        <w:spacing w:after="0" w:line="240" w:lineRule="auto"/>
        <w:ind w:firstLine="567"/>
        <w:jc w:val="both"/>
        <w:rPr>
          <w:rFonts w:ascii="Times New Roman" w:hAnsi="Times New Roman"/>
          <w:sz w:val="28"/>
          <w:szCs w:val="28"/>
        </w:rPr>
      </w:pPr>
      <w:r w:rsidRPr="00D14FEE">
        <w:rPr>
          <w:rFonts w:ascii="Times New Roman" w:hAnsi="Times New Roman"/>
          <w:sz w:val="28"/>
          <w:szCs w:val="28"/>
        </w:rPr>
        <w:t xml:space="preserve">Căn cứ </w:t>
      </w:r>
      <w:r w:rsidR="00BB2BBA">
        <w:rPr>
          <w:rFonts w:ascii="Times New Roman" w:hAnsi="Times New Roman"/>
          <w:sz w:val="28"/>
          <w:szCs w:val="28"/>
        </w:rPr>
        <w:t xml:space="preserve">Hướng dẫn số 25/HD-HKH, ngày 07/7/2021 của Hội Khuyến học huyện Quảng Điền về việc tổng kết thực hiện thí điểm </w:t>
      </w:r>
      <w:r w:rsidR="00750C76" w:rsidRPr="00D14FEE">
        <w:rPr>
          <w:rFonts w:ascii="Times New Roman" w:hAnsi="Times New Roman"/>
          <w:sz w:val="28"/>
          <w:szCs w:val="28"/>
        </w:rPr>
        <w:t>mô hình “Công dân học tập”</w:t>
      </w:r>
      <w:r w:rsidRPr="00D14FEE">
        <w:rPr>
          <w:rFonts w:ascii="Times New Roman" w:hAnsi="Times New Roman"/>
          <w:sz w:val="28"/>
          <w:szCs w:val="28"/>
        </w:rPr>
        <w:t>;</w:t>
      </w:r>
    </w:p>
    <w:p w:rsidR="00B56872" w:rsidRDefault="00B56872" w:rsidP="00771874">
      <w:pPr>
        <w:spacing w:after="0" w:line="240" w:lineRule="auto"/>
        <w:ind w:firstLine="567"/>
        <w:jc w:val="both"/>
        <w:rPr>
          <w:rFonts w:ascii="Times New Roman" w:hAnsi="Times New Roman"/>
          <w:sz w:val="28"/>
          <w:szCs w:val="28"/>
        </w:rPr>
      </w:pPr>
      <w:r w:rsidRPr="00D14FEE">
        <w:rPr>
          <w:rFonts w:ascii="Times New Roman" w:hAnsi="Times New Roman"/>
          <w:sz w:val="28"/>
          <w:szCs w:val="28"/>
        </w:rPr>
        <w:t>Căn cứ Kế hoạ</w:t>
      </w:r>
      <w:r w:rsidR="00750C76">
        <w:rPr>
          <w:rFonts w:ascii="Times New Roman" w:hAnsi="Times New Roman"/>
          <w:sz w:val="28"/>
          <w:szCs w:val="28"/>
        </w:rPr>
        <w:t xml:space="preserve">ch </w:t>
      </w:r>
      <w:r w:rsidRPr="00D14FEE">
        <w:rPr>
          <w:rFonts w:ascii="Times New Roman" w:hAnsi="Times New Roman"/>
          <w:sz w:val="28"/>
          <w:szCs w:val="28"/>
        </w:rPr>
        <w:t>số</w:t>
      </w:r>
      <w:r w:rsidR="00750C76">
        <w:rPr>
          <w:rFonts w:ascii="Times New Roman" w:hAnsi="Times New Roman"/>
          <w:sz w:val="28"/>
          <w:szCs w:val="28"/>
        </w:rPr>
        <w:t xml:space="preserve"> 39</w:t>
      </w:r>
      <w:r w:rsidRPr="00D14FEE">
        <w:rPr>
          <w:rFonts w:ascii="Times New Roman" w:hAnsi="Times New Roman"/>
          <w:sz w:val="28"/>
          <w:szCs w:val="28"/>
        </w:rPr>
        <w:t xml:space="preserve">/KH-UBND ngày </w:t>
      </w:r>
      <w:r w:rsidR="00750C76">
        <w:rPr>
          <w:rFonts w:ascii="Times New Roman" w:hAnsi="Times New Roman"/>
          <w:sz w:val="28"/>
          <w:szCs w:val="28"/>
        </w:rPr>
        <w:t>08/3</w:t>
      </w:r>
      <w:r w:rsidRPr="00D14FEE">
        <w:rPr>
          <w:rFonts w:ascii="Times New Roman" w:hAnsi="Times New Roman"/>
          <w:sz w:val="28"/>
          <w:szCs w:val="28"/>
        </w:rPr>
        <w:t xml:space="preserve">/2021 của Ủy ban nhân dân </w:t>
      </w:r>
      <w:r w:rsidR="00750C76">
        <w:rPr>
          <w:rFonts w:ascii="Times New Roman" w:hAnsi="Times New Roman"/>
          <w:sz w:val="28"/>
          <w:szCs w:val="28"/>
        </w:rPr>
        <w:t>xã Quảng Phú về việc triển khai thí điểm</w:t>
      </w:r>
      <w:r w:rsidRPr="00D14FEE">
        <w:rPr>
          <w:rFonts w:ascii="Times New Roman" w:hAnsi="Times New Roman"/>
          <w:sz w:val="28"/>
          <w:szCs w:val="28"/>
        </w:rPr>
        <w:t xml:space="preserve"> xây dựng mô hình “Công dân học tập” trên địa bàn </w:t>
      </w:r>
      <w:r w:rsidR="00750C76">
        <w:rPr>
          <w:rFonts w:ascii="Times New Roman" w:hAnsi="Times New Roman"/>
          <w:sz w:val="28"/>
          <w:szCs w:val="28"/>
        </w:rPr>
        <w:t>xã Quảng Phú</w:t>
      </w:r>
      <w:r w:rsidRPr="00D14FEE">
        <w:rPr>
          <w:rFonts w:ascii="Times New Roman" w:hAnsi="Times New Roman"/>
          <w:sz w:val="28"/>
          <w:szCs w:val="28"/>
        </w:rPr>
        <w:t>;</w:t>
      </w:r>
    </w:p>
    <w:p w:rsidR="00B56872" w:rsidRPr="00D14FEE" w:rsidRDefault="00441B73" w:rsidP="00771874">
      <w:pPr>
        <w:spacing w:after="0" w:line="240" w:lineRule="auto"/>
        <w:ind w:firstLine="567"/>
        <w:jc w:val="both"/>
        <w:rPr>
          <w:rFonts w:ascii="Times New Roman" w:hAnsi="Times New Roman"/>
          <w:sz w:val="28"/>
          <w:szCs w:val="28"/>
        </w:rPr>
      </w:pPr>
      <w:r w:rsidRPr="0075756A">
        <w:rPr>
          <w:rStyle w:val="markedcontent"/>
          <w:rFonts w:ascii="Times New Roman" w:hAnsi="Times New Roman"/>
          <w:sz w:val="28"/>
          <w:szCs w:val="28"/>
        </w:rPr>
        <w:t>Ban Chỉ đạo thực hiện thí điểm mô hình “Công dân học tập”</w:t>
      </w:r>
      <w:r>
        <w:rPr>
          <w:rStyle w:val="markedcontent"/>
          <w:rFonts w:ascii="Times New Roman" w:hAnsi="Times New Roman"/>
          <w:sz w:val="28"/>
          <w:szCs w:val="28"/>
        </w:rPr>
        <w:t xml:space="preserve"> </w:t>
      </w:r>
      <w:r w:rsidRPr="0075756A">
        <w:rPr>
          <w:rStyle w:val="markedcontent"/>
          <w:rFonts w:ascii="Times New Roman" w:hAnsi="Times New Roman"/>
          <w:sz w:val="28"/>
          <w:szCs w:val="28"/>
        </w:rPr>
        <w:t>xã Quảng Phú</w:t>
      </w:r>
      <w:r>
        <w:rPr>
          <w:rFonts w:ascii="Times New Roman" w:hAnsi="Times New Roman"/>
          <w:sz w:val="28"/>
          <w:szCs w:val="28"/>
        </w:rPr>
        <w:t xml:space="preserve"> </w:t>
      </w:r>
      <w:r w:rsidR="00F2694E">
        <w:rPr>
          <w:rFonts w:ascii="Times New Roman" w:hAnsi="Times New Roman"/>
          <w:sz w:val="28"/>
          <w:szCs w:val="28"/>
        </w:rPr>
        <w:t>báo cáo đánh giá quá trình thực hiện thí điểm mô hình “Công dân học tập” trên địa bàn xã Quảng Phú như sau</w:t>
      </w:r>
      <w:r w:rsidR="00B56872" w:rsidRPr="00D14FEE">
        <w:rPr>
          <w:rFonts w:ascii="Times New Roman" w:hAnsi="Times New Roman"/>
          <w:sz w:val="28"/>
          <w:szCs w:val="28"/>
        </w:rPr>
        <w:t>:</w:t>
      </w:r>
    </w:p>
    <w:p w:rsidR="00B56872" w:rsidRDefault="00B56872" w:rsidP="00771874">
      <w:pPr>
        <w:spacing w:after="0" w:line="240" w:lineRule="auto"/>
        <w:ind w:firstLine="567"/>
        <w:jc w:val="both"/>
        <w:rPr>
          <w:rFonts w:ascii="Times New Roman" w:hAnsi="Times New Roman"/>
          <w:b/>
          <w:sz w:val="28"/>
          <w:szCs w:val="28"/>
        </w:rPr>
      </w:pPr>
      <w:r w:rsidRPr="00D14FEE">
        <w:rPr>
          <w:rFonts w:ascii="Times New Roman" w:hAnsi="Times New Roman"/>
          <w:b/>
          <w:sz w:val="28"/>
          <w:szCs w:val="28"/>
        </w:rPr>
        <w:t>I. Thuận lợi, khó khăn:</w:t>
      </w:r>
    </w:p>
    <w:p w:rsidR="004673D8" w:rsidRPr="004673D8" w:rsidRDefault="00270827" w:rsidP="00771874">
      <w:pPr>
        <w:spacing w:after="0" w:line="240" w:lineRule="auto"/>
        <w:ind w:firstLine="567"/>
        <w:jc w:val="both"/>
        <w:rPr>
          <w:rFonts w:ascii="Times New Roman" w:hAnsi="Times New Roman"/>
          <w:i/>
          <w:sz w:val="28"/>
          <w:szCs w:val="28"/>
        </w:rPr>
      </w:pPr>
      <w:r w:rsidRPr="004673D8">
        <w:rPr>
          <w:rFonts w:ascii="Times New Roman" w:hAnsi="Times New Roman"/>
          <w:sz w:val="28"/>
          <w:szCs w:val="28"/>
        </w:rPr>
        <w:t xml:space="preserve">1. </w:t>
      </w:r>
      <w:r w:rsidR="004673D8" w:rsidRPr="004673D8">
        <w:rPr>
          <w:rFonts w:ascii="Times New Roman" w:hAnsi="Times New Roman"/>
          <w:i/>
          <w:color w:val="000000"/>
          <w:sz w:val="28"/>
          <w:szCs w:val="28"/>
        </w:rPr>
        <w:t xml:space="preserve">Những thuận lợi trong quá trình triển khai </w:t>
      </w:r>
      <w:r w:rsidR="004673D8">
        <w:rPr>
          <w:rFonts w:ascii="Times New Roman" w:hAnsi="Times New Roman"/>
          <w:i/>
          <w:color w:val="000000"/>
          <w:sz w:val="28"/>
          <w:szCs w:val="28"/>
        </w:rPr>
        <w:t>thí điểm mô hình</w:t>
      </w:r>
      <w:r w:rsidR="004673D8" w:rsidRPr="004673D8">
        <w:rPr>
          <w:rFonts w:ascii="Times New Roman" w:hAnsi="Times New Roman"/>
          <w:i/>
          <w:color w:val="000000"/>
          <w:sz w:val="28"/>
          <w:szCs w:val="28"/>
        </w:rPr>
        <w:t xml:space="preserve">: </w:t>
      </w:r>
    </w:p>
    <w:p w:rsidR="004673D8" w:rsidRPr="004673D8" w:rsidRDefault="00957A75" w:rsidP="00771874">
      <w:pPr>
        <w:spacing w:after="0" w:line="240" w:lineRule="auto"/>
        <w:ind w:firstLine="567"/>
        <w:jc w:val="both"/>
        <w:rPr>
          <w:rFonts w:ascii="Times New Roman" w:hAnsi="Times New Roman"/>
          <w:sz w:val="28"/>
          <w:szCs w:val="28"/>
        </w:rPr>
      </w:pPr>
      <w:r>
        <w:rPr>
          <w:rFonts w:ascii="Times New Roman" w:hAnsi="Times New Roman"/>
          <w:sz w:val="28"/>
          <w:szCs w:val="28"/>
        </w:rPr>
        <w:t>Được</w:t>
      </w:r>
      <w:r w:rsidR="004673D8" w:rsidRPr="004673D8">
        <w:rPr>
          <w:rFonts w:ascii="Times New Roman" w:hAnsi="Times New Roman"/>
          <w:sz w:val="28"/>
          <w:szCs w:val="28"/>
        </w:rPr>
        <w:t xml:space="preserve"> sự </w:t>
      </w:r>
      <w:r>
        <w:rPr>
          <w:rFonts w:ascii="Times New Roman" w:hAnsi="Times New Roman"/>
          <w:sz w:val="28"/>
          <w:szCs w:val="28"/>
        </w:rPr>
        <w:t>chỉ đạo, hướng dẫn sâu sát của BTV hội khuyến học huyện</w:t>
      </w:r>
      <w:r w:rsidR="004673D8" w:rsidRPr="004673D8">
        <w:rPr>
          <w:rFonts w:ascii="Times New Roman" w:hAnsi="Times New Roman"/>
          <w:sz w:val="28"/>
          <w:szCs w:val="28"/>
        </w:rPr>
        <w:t xml:space="preserve">, </w:t>
      </w:r>
      <w:r w:rsidR="000A7BE0">
        <w:rPr>
          <w:rFonts w:ascii="Times New Roman" w:hAnsi="Times New Roman"/>
          <w:sz w:val="28"/>
          <w:szCs w:val="28"/>
        </w:rPr>
        <w:t xml:space="preserve">sự </w:t>
      </w:r>
      <w:r>
        <w:rPr>
          <w:rFonts w:ascii="Times New Roman" w:hAnsi="Times New Roman"/>
          <w:sz w:val="28"/>
          <w:szCs w:val="28"/>
        </w:rPr>
        <w:t xml:space="preserve">quan tâm </w:t>
      </w:r>
      <w:r w:rsidR="000A7BE0" w:rsidRPr="004673D8">
        <w:rPr>
          <w:rFonts w:ascii="Times New Roman" w:hAnsi="Times New Roman"/>
          <w:sz w:val="28"/>
          <w:szCs w:val="28"/>
        </w:rPr>
        <w:t xml:space="preserve">lãnh chỉ đạo của Đảng ủy, </w:t>
      </w:r>
      <w:r>
        <w:rPr>
          <w:rFonts w:ascii="Times New Roman" w:hAnsi="Times New Roman"/>
          <w:sz w:val="28"/>
          <w:szCs w:val="28"/>
        </w:rPr>
        <w:t>UBND xã</w:t>
      </w:r>
      <w:r w:rsidR="00D367EE">
        <w:rPr>
          <w:rFonts w:ascii="Times New Roman" w:hAnsi="Times New Roman"/>
          <w:sz w:val="28"/>
          <w:szCs w:val="28"/>
        </w:rPr>
        <w:t xml:space="preserve">, </w:t>
      </w:r>
      <w:r w:rsidR="004673D8" w:rsidRPr="004673D8">
        <w:rPr>
          <w:rFonts w:ascii="Times New Roman" w:hAnsi="Times New Roman"/>
          <w:sz w:val="28"/>
          <w:szCs w:val="28"/>
        </w:rPr>
        <w:t xml:space="preserve">sự </w:t>
      </w:r>
      <w:r w:rsidR="00D367EE">
        <w:rPr>
          <w:rFonts w:ascii="Times New Roman" w:hAnsi="Times New Roman"/>
          <w:sz w:val="28"/>
          <w:szCs w:val="28"/>
        </w:rPr>
        <w:t>nhiệt tình trách nhiệm của BTV hội</w:t>
      </w:r>
      <w:r w:rsidR="004673D8" w:rsidRPr="004673D8">
        <w:rPr>
          <w:rFonts w:ascii="Times New Roman" w:hAnsi="Times New Roman"/>
          <w:sz w:val="28"/>
          <w:szCs w:val="28"/>
        </w:rPr>
        <w:t xml:space="preserve"> Hội </w:t>
      </w:r>
      <w:r w:rsidR="000A7BE0">
        <w:rPr>
          <w:rFonts w:ascii="Times New Roman" w:hAnsi="Times New Roman"/>
          <w:sz w:val="28"/>
          <w:szCs w:val="28"/>
        </w:rPr>
        <w:t xml:space="preserve">Khuyến học </w:t>
      </w:r>
      <w:r w:rsidR="00A078E2">
        <w:rPr>
          <w:rFonts w:ascii="Times New Roman" w:hAnsi="Times New Roman"/>
          <w:sz w:val="28"/>
          <w:szCs w:val="28"/>
        </w:rPr>
        <w:t xml:space="preserve">xã, </w:t>
      </w:r>
      <w:r w:rsidR="004673D8" w:rsidRPr="004673D8">
        <w:rPr>
          <w:rFonts w:ascii="Times New Roman" w:hAnsi="Times New Roman"/>
          <w:sz w:val="28"/>
          <w:szCs w:val="28"/>
        </w:rPr>
        <w:t>sự hưởng ứng</w:t>
      </w:r>
      <w:r w:rsidR="00B645B2">
        <w:rPr>
          <w:rFonts w:ascii="Times New Roman" w:hAnsi="Times New Roman"/>
          <w:sz w:val="28"/>
          <w:szCs w:val="28"/>
        </w:rPr>
        <w:t xml:space="preserve"> tích cực</w:t>
      </w:r>
      <w:r w:rsidR="004673D8" w:rsidRPr="004673D8">
        <w:rPr>
          <w:rFonts w:ascii="Times New Roman" w:hAnsi="Times New Roman"/>
          <w:sz w:val="28"/>
          <w:szCs w:val="28"/>
        </w:rPr>
        <w:t xml:space="preserve"> của </w:t>
      </w:r>
      <w:r w:rsidR="000A7BE0">
        <w:rPr>
          <w:rFonts w:ascii="Times New Roman" w:hAnsi="Times New Roman"/>
          <w:sz w:val="28"/>
          <w:szCs w:val="28"/>
        </w:rPr>
        <w:t>các công dân khi đăng ký tham gia thực hiện thí điểm</w:t>
      </w:r>
      <w:r w:rsidR="00A078E2">
        <w:rPr>
          <w:rFonts w:ascii="Times New Roman" w:hAnsi="Times New Roman"/>
          <w:sz w:val="28"/>
          <w:szCs w:val="28"/>
        </w:rPr>
        <w:t xml:space="preserve"> </w:t>
      </w:r>
      <w:r w:rsidR="00D367EE">
        <w:rPr>
          <w:rFonts w:ascii="Times New Roman" w:hAnsi="Times New Roman"/>
          <w:sz w:val="28"/>
          <w:szCs w:val="28"/>
        </w:rPr>
        <w:t xml:space="preserve">mô hình </w:t>
      </w:r>
      <w:r w:rsidR="00A078E2">
        <w:rPr>
          <w:rFonts w:ascii="Times New Roman" w:hAnsi="Times New Roman"/>
          <w:sz w:val="28"/>
          <w:szCs w:val="28"/>
        </w:rPr>
        <w:t>nên bước đầu thực hiện có hiệu quả nhất là công tác đăng ký, tham gia tập huấn và tổ chức đánh giá</w:t>
      </w:r>
      <w:r w:rsidR="004673D8" w:rsidRPr="004673D8">
        <w:rPr>
          <w:rFonts w:ascii="Times New Roman" w:hAnsi="Times New Roman"/>
          <w:sz w:val="28"/>
          <w:szCs w:val="28"/>
        </w:rPr>
        <w:t>.</w:t>
      </w:r>
    </w:p>
    <w:p w:rsidR="004673D8" w:rsidRDefault="000A7BE0" w:rsidP="00771874">
      <w:pPr>
        <w:spacing w:after="0" w:line="240" w:lineRule="auto"/>
        <w:ind w:firstLine="567"/>
        <w:jc w:val="both"/>
        <w:rPr>
          <w:rFonts w:ascii="Times New Roman" w:hAnsi="Times New Roman"/>
          <w:sz w:val="28"/>
          <w:szCs w:val="28"/>
        </w:rPr>
      </w:pPr>
      <w:r>
        <w:rPr>
          <w:rFonts w:ascii="Times New Roman" w:hAnsi="Times New Roman"/>
          <w:sz w:val="28"/>
          <w:szCs w:val="28"/>
        </w:rPr>
        <w:t>Chi hội</w:t>
      </w:r>
      <w:r w:rsidR="004673D8" w:rsidRPr="004673D8">
        <w:rPr>
          <w:rFonts w:ascii="Times New Roman" w:hAnsi="Times New Roman"/>
          <w:sz w:val="28"/>
          <w:szCs w:val="28"/>
        </w:rPr>
        <w:t xml:space="preserve"> </w:t>
      </w:r>
      <w:r>
        <w:rPr>
          <w:rFonts w:ascii="Times New Roman" w:hAnsi="Times New Roman"/>
          <w:sz w:val="28"/>
          <w:szCs w:val="28"/>
        </w:rPr>
        <w:t xml:space="preserve">Khuyến học </w:t>
      </w:r>
      <w:r w:rsidR="004673D8" w:rsidRPr="004673D8">
        <w:rPr>
          <w:rFonts w:ascii="Times New Roman" w:hAnsi="Times New Roman"/>
          <w:sz w:val="28"/>
          <w:szCs w:val="28"/>
        </w:rPr>
        <w:t xml:space="preserve">thôn </w:t>
      </w:r>
      <w:r>
        <w:rPr>
          <w:rFonts w:ascii="Times New Roman" w:hAnsi="Times New Roman"/>
          <w:sz w:val="28"/>
          <w:szCs w:val="28"/>
        </w:rPr>
        <w:t xml:space="preserve">Bao La – Đức Nhuận và Ban Khuyến học Họ Hoàng thôn Hạ Lang là một trong những đơn vị hoạt động </w:t>
      </w:r>
      <w:r w:rsidR="00D367EE">
        <w:rPr>
          <w:rFonts w:ascii="Times New Roman" w:hAnsi="Times New Roman"/>
          <w:sz w:val="28"/>
          <w:szCs w:val="28"/>
        </w:rPr>
        <w:t xml:space="preserve">tốt </w:t>
      </w:r>
      <w:r>
        <w:rPr>
          <w:rFonts w:ascii="Times New Roman" w:hAnsi="Times New Roman"/>
          <w:sz w:val="28"/>
          <w:szCs w:val="28"/>
        </w:rPr>
        <w:t>về công tác Khuyến học, những</w:t>
      </w:r>
      <w:r w:rsidR="004673D8" w:rsidRPr="004673D8">
        <w:rPr>
          <w:rFonts w:ascii="Times New Roman" w:hAnsi="Times New Roman"/>
          <w:sz w:val="28"/>
          <w:szCs w:val="28"/>
        </w:rPr>
        <w:t xml:space="preserve"> hoạt động đã đi vào nề nếp nên công tác triể</w:t>
      </w:r>
      <w:r>
        <w:rPr>
          <w:rFonts w:ascii="Times New Roman" w:hAnsi="Times New Roman"/>
          <w:sz w:val="28"/>
          <w:szCs w:val="28"/>
        </w:rPr>
        <w:t xml:space="preserve">n khai, tổ chức thực hiện </w:t>
      </w:r>
      <w:r w:rsidR="004673D8" w:rsidRPr="004673D8">
        <w:rPr>
          <w:rFonts w:ascii="Times New Roman" w:hAnsi="Times New Roman"/>
          <w:sz w:val="28"/>
          <w:szCs w:val="28"/>
        </w:rPr>
        <w:t>được dễ dàng</w:t>
      </w:r>
      <w:r w:rsidR="00B645B2">
        <w:rPr>
          <w:rFonts w:ascii="Times New Roman" w:hAnsi="Times New Roman"/>
          <w:sz w:val="28"/>
          <w:szCs w:val="28"/>
        </w:rPr>
        <w:t xml:space="preserve"> và </w:t>
      </w:r>
      <w:r w:rsidR="00D367EE">
        <w:rPr>
          <w:rFonts w:ascii="Times New Roman" w:hAnsi="Times New Roman"/>
          <w:sz w:val="28"/>
          <w:szCs w:val="28"/>
        </w:rPr>
        <w:t>thuận lợi.</w:t>
      </w:r>
    </w:p>
    <w:p w:rsidR="00A078E2" w:rsidRPr="004673D8" w:rsidRDefault="00A078E2" w:rsidP="00771874">
      <w:pPr>
        <w:spacing w:after="0" w:line="240" w:lineRule="auto"/>
        <w:ind w:firstLine="567"/>
        <w:jc w:val="both"/>
        <w:rPr>
          <w:rFonts w:ascii="Times New Roman" w:hAnsi="Times New Roman"/>
          <w:sz w:val="28"/>
          <w:szCs w:val="28"/>
        </w:rPr>
      </w:pPr>
      <w:r>
        <w:rPr>
          <w:rFonts w:ascii="Times New Roman" w:hAnsi="Times New Roman"/>
          <w:sz w:val="28"/>
          <w:szCs w:val="28"/>
        </w:rPr>
        <w:t>Lực lượng Cán bộ, công chức của cơ quan xã khi tham gia mô hình đều hưởng ứng tích cực, là đội ngũ trẻ nên công tác học tập và thực hiện các nội dung theo bộ tiêu chí</w:t>
      </w:r>
      <w:r w:rsidR="00B645B2">
        <w:rPr>
          <w:rFonts w:ascii="Times New Roman" w:hAnsi="Times New Roman"/>
          <w:sz w:val="28"/>
          <w:szCs w:val="28"/>
        </w:rPr>
        <w:t xml:space="preserve"> rất thuận tiện,</w:t>
      </w:r>
      <w:r w:rsidR="003E701C">
        <w:rPr>
          <w:rFonts w:ascii="Times New Roman" w:hAnsi="Times New Roman"/>
          <w:sz w:val="28"/>
          <w:szCs w:val="28"/>
        </w:rPr>
        <w:t xml:space="preserve"> qua đánh giá nhìn chung đảm bảo đúng thực chất</w:t>
      </w:r>
      <w:r>
        <w:rPr>
          <w:rFonts w:ascii="Times New Roman" w:hAnsi="Times New Roman"/>
          <w:sz w:val="28"/>
          <w:szCs w:val="28"/>
        </w:rPr>
        <w:t>.</w:t>
      </w:r>
    </w:p>
    <w:p w:rsidR="004673D8" w:rsidRPr="004673D8" w:rsidRDefault="004673D8" w:rsidP="00771874">
      <w:pPr>
        <w:spacing w:after="0" w:line="240" w:lineRule="auto"/>
        <w:ind w:firstLine="567"/>
        <w:jc w:val="both"/>
        <w:rPr>
          <w:rFonts w:ascii="Times New Roman" w:hAnsi="Times New Roman"/>
          <w:i/>
          <w:color w:val="000000"/>
          <w:sz w:val="28"/>
          <w:szCs w:val="28"/>
        </w:rPr>
      </w:pPr>
      <w:r w:rsidRPr="004673D8">
        <w:rPr>
          <w:rFonts w:ascii="Times New Roman" w:hAnsi="Times New Roman"/>
          <w:i/>
          <w:color w:val="000000"/>
          <w:sz w:val="28"/>
          <w:szCs w:val="28"/>
        </w:rPr>
        <w:t xml:space="preserve">2. Những khó khăn trong quá trình triển khai </w:t>
      </w:r>
      <w:r w:rsidR="000F5816">
        <w:rPr>
          <w:rFonts w:ascii="Times New Roman" w:hAnsi="Times New Roman"/>
          <w:i/>
          <w:color w:val="000000"/>
          <w:sz w:val="28"/>
          <w:szCs w:val="28"/>
        </w:rPr>
        <w:t>t</w:t>
      </w:r>
      <w:r w:rsidR="00574B28">
        <w:rPr>
          <w:rFonts w:ascii="Times New Roman" w:hAnsi="Times New Roman"/>
          <w:i/>
          <w:color w:val="000000"/>
          <w:sz w:val="28"/>
          <w:szCs w:val="28"/>
        </w:rPr>
        <w:t>hực hiện</w:t>
      </w:r>
      <w:r w:rsidRPr="004673D8">
        <w:rPr>
          <w:rFonts w:ascii="Times New Roman" w:hAnsi="Times New Roman"/>
          <w:i/>
          <w:color w:val="000000"/>
          <w:sz w:val="28"/>
          <w:szCs w:val="28"/>
        </w:rPr>
        <w:t>:</w:t>
      </w:r>
    </w:p>
    <w:p w:rsidR="005C1C87" w:rsidRDefault="005C1C87" w:rsidP="00771874">
      <w:pPr>
        <w:spacing w:after="0" w:line="240" w:lineRule="auto"/>
        <w:ind w:firstLine="567"/>
        <w:jc w:val="both"/>
        <w:rPr>
          <w:rFonts w:ascii="Times New Roman" w:hAnsi="Times New Roman"/>
          <w:sz w:val="28"/>
          <w:szCs w:val="28"/>
        </w:rPr>
      </w:pPr>
      <w:r>
        <w:rPr>
          <w:rFonts w:ascii="Times New Roman" w:hAnsi="Times New Roman"/>
          <w:sz w:val="28"/>
          <w:szCs w:val="28"/>
        </w:rPr>
        <w:t xml:space="preserve">Là một </w:t>
      </w:r>
      <w:r w:rsidR="000F5816">
        <w:rPr>
          <w:rFonts w:ascii="Times New Roman" w:hAnsi="Times New Roman"/>
          <w:sz w:val="28"/>
          <w:szCs w:val="28"/>
        </w:rPr>
        <w:t xml:space="preserve">mô hình mới </w:t>
      </w:r>
      <w:r w:rsidR="00D367EE">
        <w:rPr>
          <w:rFonts w:ascii="Times New Roman" w:hAnsi="Times New Roman"/>
          <w:sz w:val="28"/>
          <w:szCs w:val="28"/>
        </w:rPr>
        <w:t xml:space="preserve">thí điểm </w:t>
      </w:r>
      <w:r w:rsidR="000F5816">
        <w:rPr>
          <w:rFonts w:ascii="Times New Roman" w:hAnsi="Times New Roman"/>
          <w:sz w:val="28"/>
          <w:szCs w:val="28"/>
        </w:rPr>
        <w:t xml:space="preserve">nên khi triển khai còn gặp một số khó khăn nhất định như là nắm bắt tinh thần chỉ đạo, các hoạt động, quy trình </w:t>
      </w:r>
      <w:r w:rsidR="00401FC0">
        <w:rPr>
          <w:rFonts w:ascii="Times New Roman" w:hAnsi="Times New Roman"/>
          <w:sz w:val="28"/>
          <w:szCs w:val="28"/>
        </w:rPr>
        <w:t xml:space="preserve">tổ chức </w:t>
      </w:r>
      <w:r w:rsidR="000F5816">
        <w:rPr>
          <w:rFonts w:ascii="Times New Roman" w:hAnsi="Times New Roman"/>
          <w:sz w:val="28"/>
          <w:szCs w:val="28"/>
        </w:rPr>
        <w:t>thực hiện…</w:t>
      </w:r>
      <w:r w:rsidR="00D367EE">
        <w:rPr>
          <w:rFonts w:ascii="Times New Roman" w:hAnsi="Times New Roman"/>
          <w:sz w:val="28"/>
          <w:szCs w:val="28"/>
        </w:rPr>
        <w:t>.</w:t>
      </w:r>
    </w:p>
    <w:p w:rsidR="00401FC0" w:rsidRDefault="00777649" w:rsidP="00771874">
      <w:pPr>
        <w:spacing w:after="0" w:line="240" w:lineRule="auto"/>
        <w:ind w:firstLine="567"/>
        <w:jc w:val="both"/>
        <w:rPr>
          <w:rFonts w:ascii="Times New Roman" w:hAnsi="Times New Roman"/>
          <w:sz w:val="28"/>
          <w:szCs w:val="28"/>
        </w:rPr>
      </w:pPr>
      <w:r>
        <w:rPr>
          <w:rFonts w:ascii="Times New Roman" w:hAnsi="Times New Roman"/>
          <w:sz w:val="28"/>
          <w:szCs w:val="28"/>
        </w:rPr>
        <w:t xml:space="preserve">Thời gian thực hiện mô hình thí điểm quá ngắn, đồng thời </w:t>
      </w:r>
      <w:r w:rsidR="00401FC0">
        <w:rPr>
          <w:rFonts w:ascii="Times New Roman" w:hAnsi="Times New Roman"/>
          <w:sz w:val="28"/>
          <w:szCs w:val="28"/>
        </w:rPr>
        <w:t>do ảnh hưởng của</w:t>
      </w:r>
      <w:r>
        <w:rPr>
          <w:rFonts w:ascii="Times New Roman" w:hAnsi="Times New Roman"/>
          <w:sz w:val="28"/>
          <w:szCs w:val="28"/>
        </w:rPr>
        <w:t xml:space="preserve"> dịch </w:t>
      </w:r>
      <w:r w:rsidR="00401FC0">
        <w:rPr>
          <w:rFonts w:ascii="Times New Roman" w:hAnsi="Times New Roman"/>
          <w:sz w:val="28"/>
          <w:szCs w:val="28"/>
        </w:rPr>
        <w:t xml:space="preserve">bệnh </w:t>
      </w:r>
      <w:r>
        <w:rPr>
          <w:rFonts w:ascii="Times New Roman" w:hAnsi="Times New Roman"/>
          <w:sz w:val="28"/>
          <w:szCs w:val="28"/>
        </w:rPr>
        <w:t xml:space="preserve">Covid-19 </w:t>
      </w:r>
      <w:r w:rsidR="00401FC0">
        <w:rPr>
          <w:rFonts w:ascii="Times New Roman" w:hAnsi="Times New Roman"/>
          <w:sz w:val="28"/>
          <w:szCs w:val="28"/>
        </w:rPr>
        <w:t xml:space="preserve">diễn biến </w:t>
      </w:r>
      <w:r>
        <w:rPr>
          <w:rFonts w:ascii="Times New Roman" w:hAnsi="Times New Roman"/>
          <w:sz w:val="28"/>
          <w:szCs w:val="28"/>
        </w:rPr>
        <w:t xml:space="preserve">phức tạp nên </w:t>
      </w:r>
      <w:r w:rsidR="00401FC0">
        <w:rPr>
          <w:rFonts w:ascii="Times New Roman" w:hAnsi="Times New Roman"/>
          <w:sz w:val="28"/>
          <w:szCs w:val="28"/>
        </w:rPr>
        <w:t xml:space="preserve">ảnh hưởng nhiều đến quá trình triển khai tổ chức thực hiện; </w:t>
      </w:r>
      <w:r>
        <w:rPr>
          <w:rFonts w:ascii="Times New Roman" w:hAnsi="Times New Roman"/>
          <w:sz w:val="28"/>
          <w:szCs w:val="28"/>
        </w:rPr>
        <w:t xml:space="preserve"> việc đánh giá, </w:t>
      </w:r>
      <w:r w:rsidR="00401FC0">
        <w:rPr>
          <w:rFonts w:ascii="Times New Roman" w:hAnsi="Times New Roman"/>
          <w:sz w:val="28"/>
          <w:szCs w:val="28"/>
        </w:rPr>
        <w:t xml:space="preserve">cho điểm, xác định minh chứng theo các tiêu chí, chỉ số đánh giá </w:t>
      </w:r>
      <w:r w:rsidR="00401FC0" w:rsidRPr="00401FC0">
        <w:rPr>
          <w:rFonts w:ascii="Times New Roman" w:hAnsi="Times New Roman"/>
          <w:i/>
          <w:sz w:val="28"/>
          <w:szCs w:val="28"/>
        </w:rPr>
        <w:t>“ công dân học tập”</w:t>
      </w:r>
      <w:r w:rsidR="00401FC0">
        <w:rPr>
          <w:rFonts w:ascii="Times New Roman" w:hAnsi="Times New Roman"/>
          <w:sz w:val="28"/>
          <w:szCs w:val="28"/>
        </w:rPr>
        <w:t xml:space="preserve"> còn lúng túng. </w:t>
      </w:r>
    </w:p>
    <w:p w:rsidR="004673D8" w:rsidRPr="004673D8" w:rsidRDefault="000F5816" w:rsidP="00401FC0">
      <w:pPr>
        <w:spacing w:after="0" w:line="240" w:lineRule="auto"/>
        <w:ind w:firstLine="567"/>
        <w:jc w:val="both"/>
        <w:rPr>
          <w:rFonts w:ascii="Times New Roman" w:hAnsi="Times New Roman"/>
          <w:sz w:val="28"/>
          <w:szCs w:val="28"/>
        </w:rPr>
      </w:pPr>
      <w:r>
        <w:rPr>
          <w:rFonts w:ascii="Times New Roman" w:hAnsi="Times New Roman"/>
          <w:sz w:val="28"/>
          <w:szCs w:val="28"/>
        </w:rPr>
        <w:t>Hầu hết các thành viên của BCĐ, BTV Hội Khuyến học xã đều là lực lượng cán bộ, công chức còn thực hiện các nhiệm vụ chính theo chức trách</w:t>
      </w:r>
      <w:r w:rsidR="000A1C2F">
        <w:rPr>
          <w:rFonts w:ascii="Times New Roman" w:hAnsi="Times New Roman"/>
          <w:sz w:val="28"/>
          <w:szCs w:val="28"/>
        </w:rPr>
        <w:t xml:space="preserve"> của mình</w:t>
      </w:r>
      <w:r w:rsidR="00124910">
        <w:rPr>
          <w:rFonts w:ascii="Times New Roman" w:hAnsi="Times New Roman"/>
          <w:sz w:val="28"/>
          <w:szCs w:val="28"/>
        </w:rPr>
        <w:t xml:space="preserve"> khối lượng công việc</w:t>
      </w:r>
      <w:r w:rsidR="00401FC0">
        <w:rPr>
          <w:rFonts w:ascii="Times New Roman" w:hAnsi="Times New Roman"/>
          <w:sz w:val="28"/>
          <w:szCs w:val="28"/>
        </w:rPr>
        <w:t xml:space="preserve"> ở cơ sở ngày càng</w:t>
      </w:r>
      <w:r w:rsidR="00124910">
        <w:rPr>
          <w:rFonts w:ascii="Times New Roman" w:hAnsi="Times New Roman"/>
          <w:sz w:val="28"/>
          <w:szCs w:val="28"/>
        </w:rPr>
        <w:t xml:space="preserve"> lớn</w:t>
      </w:r>
      <w:r w:rsidR="000A1C2F">
        <w:rPr>
          <w:rFonts w:ascii="Times New Roman" w:hAnsi="Times New Roman"/>
          <w:sz w:val="28"/>
          <w:szCs w:val="28"/>
        </w:rPr>
        <w:t xml:space="preserve"> và phải</w:t>
      </w:r>
      <w:r>
        <w:rPr>
          <w:rFonts w:ascii="Times New Roman" w:hAnsi="Times New Roman"/>
          <w:sz w:val="28"/>
          <w:szCs w:val="28"/>
        </w:rPr>
        <w:t xml:space="preserve"> kiêm nhiệm </w:t>
      </w:r>
      <w:r w:rsidR="000A1C2F">
        <w:rPr>
          <w:rFonts w:ascii="Times New Roman" w:hAnsi="Times New Roman"/>
          <w:sz w:val="28"/>
          <w:szCs w:val="28"/>
        </w:rPr>
        <w:t xml:space="preserve">thêm nhiệm vụ Khuyến học, xây dựng mô hình, tham gia các Ban, các khối … </w:t>
      </w:r>
      <w:r>
        <w:rPr>
          <w:rFonts w:ascii="Times New Roman" w:hAnsi="Times New Roman"/>
          <w:sz w:val="28"/>
          <w:szCs w:val="28"/>
        </w:rPr>
        <w:t xml:space="preserve">nên thời gian đầu tư chuyên sâu vào việc thực hiện mô hình còn </w:t>
      </w:r>
      <w:r w:rsidR="00401FC0">
        <w:rPr>
          <w:rFonts w:ascii="Times New Roman" w:hAnsi="Times New Roman"/>
          <w:sz w:val="28"/>
          <w:szCs w:val="28"/>
        </w:rPr>
        <w:t>có phần hạn chế.</w:t>
      </w:r>
    </w:p>
    <w:p w:rsidR="00B56872" w:rsidRPr="00D14FEE" w:rsidRDefault="00B56872" w:rsidP="00771874">
      <w:pPr>
        <w:spacing w:after="0" w:line="240" w:lineRule="auto"/>
        <w:ind w:firstLine="567"/>
        <w:jc w:val="both"/>
        <w:rPr>
          <w:rFonts w:ascii="Times New Roman" w:hAnsi="Times New Roman"/>
          <w:b/>
          <w:sz w:val="28"/>
          <w:szCs w:val="28"/>
        </w:rPr>
      </w:pPr>
      <w:r w:rsidRPr="00D14FEE">
        <w:rPr>
          <w:rFonts w:ascii="Times New Roman" w:hAnsi="Times New Roman"/>
          <w:b/>
          <w:sz w:val="28"/>
          <w:szCs w:val="28"/>
        </w:rPr>
        <w:t>II. Các bước triển khai</w:t>
      </w:r>
      <w:r w:rsidR="004B7147">
        <w:rPr>
          <w:rFonts w:ascii="Times New Roman" w:hAnsi="Times New Roman"/>
          <w:b/>
          <w:sz w:val="28"/>
          <w:szCs w:val="28"/>
        </w:rPr>
        <w:t xml:space="preserve"> thực hiện mô hình</w:t>
      </w:r>
      <w:r w:rsidRPr="00D14FEE">
        <w:rPr>
          <w:rFonts w:ascii="Times New Roman" w:hAnsi="Times New Roman"/>
          <w:b/>
          <w:sz w:val="28"/>
          <w:szCs w:val="28"/>
        </w:rPr>
        <w:t>:</w:t>
      </w:r>
    </w:p>
    <w:p w:rsidR="00B56872" w:rsidRPr="00356138" w:rsidRDefault="00B56872" w:rsidP="00771874">
      <w:pPr>
        <w:spacing w:after="0" w:line="240" w:lineRule="auto"/>
        <w:ind w:firstLine="567"/>
        <w:jc w:val="both"/>
        <w:rPr>
          <w:rFonts w:ascii="Times New Roman" w:hAnsi="Times New Roman"/>
          <w:i/>
          <w:sz w:val="28"/>
          <w:szCs w:val="28"/>
        </w:rPr>
      </w:pPr>
      <w:r w:rsidRPr="00356138">
        <w:rPr>
          <w:rFonts w:ascii="Times New Roman" w:hAnsi="Times New Roman"/>
          <w:i/>
          <w:sz w:val="28"/>
          <w:szCs w:val="28"/>
        </w:rPr>
        <w:t>1. Về ban hành các văn bản hướng dẫn, chỉ đạo.</w:t>
      </w:r>
    </w:p>
    <w:p w:rsidR="00515007" w:rsidRDefault="00F62624" w:rsidP="00771874">
      <w:pPr>
        <w:spacing w:after="0" w:line="240" w:lineRule="auto"/>
        <w:ind w:firstLine="567"/>
        <w:jc w:val="both"/>
        <w:rPr>
          <w:rStyle w:val="markedcontent"/>
          <w:rFonts w:ascii="Times New Roman" w:hAnsi="Times New Roman"/>
          <w:sz w:val="28"/>
          <w:szCs w:val="28"/>
        </w:rPr>
      </w:pPr>
      <w:r>
        <w:rPr>
          <w:rFonts w:ascii="Times New Roman" w:hAnsi="Times New Roman"/>
          <w:sz w:val="28"/>
          <w:szCs w:val="28"/>
        </w:rPr>
        <w:lastRenderedPageBreak/>
        <w:t xml:space="preserve">Sau khi </w:t>
      </w:r>
      <w:r w:rsidR="00515007">
        <w:rPr>
          <w:rFonts w:ascii="Times New Roman" w:hAnsi="Times New Roman"/>
          <w:sz w:val="28"/>
          <w:szCs w:val="28"/>
        </w:rPr>
        <w:t>có</w:t>
      </w:r>
      <w:r>
        <w:rPr>
          <w:rFonts w:ascii="Times New Roman" w:hAnsi="Times New Roman"/>
          <w:sz w:val="28"/>
          <w:szCs w:val="28"/>
        </w:rPr>
        <w:t xml:space="preserve"> Kế hoạch số 03/KH-UBND, ngày 12/01/2021 của UBND huyện Quảng Điền </w:t>
      </w:r>
      <w:r w:rsidRPr="00F62624">
        <w:rPr>
          <w:rFonts w:ascii="Times New Roman" w:hAnsi="Times New Roman"/>
          <w:sz w:val="28"/>
          <w:szCs w:val="28"/>
        </w:rPr>
        <w:t xml:space="preserve">về </w:t>
      </w:r>
      <w:r w:rsidRPr="00F62624">
        <w:rPr>
          <w:rStyle w:val="markedcontent"/>
          <w:rFonts w:ascii="Times New Roman" w:hAnsi="Times New Roman"/>
          <w:sz w:val="28"/>
          <w:szCs w:val="28"/>
        </w:rPr>
        <w:t>Triển khai</w:t>
      </w:r>
      <w:r>
        <w:rPr>
          <w:rStyle w:val="markedcontent"/>
          <w:rFonts w:ascii="Times New Roman" w:hAnsi="Times New Roman"/>
          <w:sz w:val="28"/>
          <w:szCs w:val="28"/>
        </w:rPr>
        <w:t xml:space="preserve"> </w:t>
      </w:r>
      <w:r w:rsidRPr="00F62624">
        <w:rPr>
          <w:rStyle w:val="markedcontent"/>
          <w:rFonts w:ascii="Times New Roman" w:hAnsi="Times New Roman"/>
          <w:sz w:val="28"/>
          <w:szCs w:val="28"/>
        </w:rPr>
        <w:t xml:space="preserve">thí điểm mô hình </w:t>
      </w:r>
      <w:r w:rsidRPr="00515007">
        <w:rPr>
          <w:rStyle w:val="markedcontent"/>
          <w:rFonts w:ascii="Times New Roman" w:hAnsi="Times New Roman"/>
          <w:i/>
          <w:sz w:val="28"/>
          <w:szCs w:val="28"/>
        </w:rPr>
        <w:t>“Công dân học tập”</w:t>
      </w:r>
      <w:r w:rsidRPr="00F62624">
        <w:rPr>
          <w:rStyle w:val="markedcontent"/>
          <w:rFonts w:ascii="Times New Roman" w:hAnsi="Times New Roman"/>
          <w:sz w:val="28"/>
          <w:szCs w:val="28"/>
        </w:rPr>
        <w:t xml:space="preserve"> trên địa bàn huyện</w:t>
      </w:r>
      <w:r>
        <w:rPr>
          <w:rFonts w:ascii="Times New Roman" w:hAnsi="Times New Roman"/>
          <w:sz w:val="28"/>
          <w:szCs w:val="28"/>
        </w:rPr>
        <w:t>. UBND xã Quảng Phú đã ban hành kế hoạch số</w:t>
      </w:r>
      <w:r w:rsidR="00BA4F7A">
        <w:rPr>
          <w:rFonts w:ascii="Times New Roman" w:hAnsi="Times New Roman"/>
          <w:sz w:val="28"/>
          <w:szCs w:val="28"/>
        </w:rPr>
        <w:t xml:space="preserve"> 39/KH-UBND, ngày 08/3/2021 về triển kha</w:t>
      </w:r>
      <w:r w:rsidR="00BA4F7A" w:rsidRPr="00BA4F7A">
        <w:rPr>
          <w:rFonts w:ascii="Times New Roman" w:hAnsi="Times New Roman"/>
          <w:sz w:val="28"/>
          <w:szCs w:val="28"/>
        </w:rPr>
        <w:t xml:space="preserve">i </w:t>
      </w:r>
      <w:r w:rsidR="00BA4F7A">
        <w:rPr>
          <w:rStyle w:val="markedcontent"/>
          <w:rFonts w:ascii="Times New Roman" w:hAnsi="Times New Roman"/>
          <w:sz w:val="28"/>
          <w:szCs w:val="28"/>
        </w:rPr>
        <w:t>th</w:t>
      </w:r>
      <w:r w:rsidR="00BA4F7A" w:rsidRPr="00BA4F7A">
        <w:rPr>
          <w:rStyle w:val="markedcontent"/>
          <w:rFonts w:ascii="Times New Roman" w:hAnsi="Times New Roman"/>
          <w:sz w:val="28"/>
          <w:szCs w:val="28"/>
        </w:rPr>
        <w:t xml:space="preserve">í điểm mô </w:t>
      </w:r>
      <w:r w:rsidR="00BA4F7A">
        <w:rPr>
          <w:rStyle w:val="markedcontent"/>
          <w:rFonts w:ascii="Times New Roman" w:hAnsi="Times New Roman"/>
          <w:sz w:val="28"/>
          <w:szCs w:val="28"/>
        </w:rPr>
        <w:t xml:space="preserve">hình </w:t>
      </w:r>
      <w:r w:rsidR="00BA4F7A" w:rsidRPr="00515007">
        <w:rPr>
          <w:rStyle w:val="markedcontent"/>
          <w:rFonts w:ascii="Times New Roman" w:hAnsi="Times New Roman"/>
          <w:i/>
          <w:sz w:val="28"/>
          <w:szCs w:val="28"/>
        </w:rPr>
        <w:t>“Công dân học tập”</w:t>
      </w:r>
      <w:r w:rsidR="00BA4F7A" w:rsidRPr="00BA4F7A">
        <w:rPr>
          <w:rStyle w:val="markedcontent"/>
          <w:rFonts w:ascii="Times New Roman" w:hAnsi="Times New Roman"/>
          <w:sz w:val="28"/>
          <w:szCs w:val="28"/>
        </w:rPr>
        <w:t xml:space="preserve"> trê</w:t>
      </w:r>
      <w:r w:rsidR="00BA4F7A">
        <w:rPr>
          <w:rStyle w:val="markedcontent"/>
          <w:rFonts w:ascii="Times New Roman" w:hAnsi="Times New Roman"/>
          <w:sz w:val="28"/>
          <w:szCs w:val="28"/>
        </w:rPr>
        <w:t>n</w:t>
      </w:r>
      <w:r w:rsidR="00BA4F7A" w:rsidRPr="00BA4F7A">
        <w:rPr>
          <w:rStyle w:val="markedcontent"/>
          <w:rFonts w:ascii="Times New Roman" w:hAnsi="Times New Roman"/>
          <w:sz w:val="28"/>
          <w:szCs w:val="28"/>
        </w:rPr>
        <w:t xml:space="preserve"> địa bàn xã</w:t>
      </w:r>
      <w:r w:rsidR="00BA4F7A">
        <w:rPr>
          <w:rStyle w:val="markedcontent"/>
          <w:rFonts w:ascii="Times New Roman" w:hAnsi="Times New Roman"/>
          <w:sz w:val="28"/>
          <w:szCs w:val="28"/>
        </w:rPr>
        <w:t xml:space="preserve">. Ra quyết định </w:t>
      </w:r>
      <w:r w:rsidR="0075756A">
        <w:rPr>
          <w:rStyle w:val="markedcontent"/>
          <w:rFonts w:ascii="Times New Roman" w:hAnsi="Times New Roman"/>
          <w:sz w:val="28"/>
          <w:szCs w:val="28"/>
        </w:rPr>
        <w:t xml:space="preserve">299/QĐ-UBND, ngày 07/6/2021 </w:t>
      </w:r>
      <w:r w:rsidR="00515007">
        <w:rPr>
          <w:rStyle w:val="markedcontent"/>
          <w:rFonts w:ascii="Times New Roman" w:hAnsi="Times New Roman"/>
          <w:sz w:val="28"/>
          <w:szCs w:val="28"/>
        </w:rPr>
        <w:t>t</w:t>
      </w:r>
      <w:r w:rsidR="0075756A" w:rsidRPr="0075756A">
        <w:rPr>
          <w:rStyle w:val="markedcontent"/>
          <w:rFonts w:ascii="Times New Roman" w:hAnsi="Times New Roman"/>
          <w:sz w:val="28"/>
          <w:szCs w:val="28"/>
        </w:rPr>
        <w:t>hành lập</w:t>
      </w:r>
      <w:r w:rsidR="0075756A">
        <w:rPr>
          <w:rStyle w:val="markedcontent"/>
          <w:rFonts w:ascii="Times New Roman" w:hAnsi="Times New Roman"/>
          <w:sz w:val="28"/>
          <w:szCs w:val="28"/>
        </w:rPr>
        <w:t xml:space="preserve"> </w:t>
      </w:r>
      <w:r w:rsidR="0075756A" w:rsidRPr="0075756A">
        <w:rPr>
          <w:rStyle w:val="markedcontent"/>
          <w:rFonts w:ascii="Times New Roman" w:hAnsi="Times New Roman"/>
          <w:sz w:val="28"/>
          <w:szCs w:val="28"/>
        </w:rPr>
        <w:t xml:space="preserve">Ban Chỉ đạo thực hiện thí điểm mô hình </w:t>
      </w:r>
      <w:r w:rsidR="0075756A" w:rsidRPr="00515007">
        <w:rPr>
          <w:rStyle w:val="markedcontent"/>
          <w:rFonts w:ascii="Times New Roman" w:hAnsi="Times New Roman"/>
          <w:i/>
          <w:sz w:val="28"/>
          <w:szCs w:val="28"/>
        </w:rPr>
        <w:t>“Công dân học tập”</w:t>
      </w:r>
      <w:r w:rsidR="0075756A">
        <w:rPr>
          <w:rStyle w:val="markedcontent"/>
          <w:rFonts w:ascii="Times New Roman" w:hAnsi="Times New Roman"/>
          <w:sz w:val="28"/>
          <w:szCs w:val="28"/>
        </w:rPr>
        <w:t xml:space="preserve"> </w:t>
      </w:r>
      <w:r w:rsidR="0075756A" w:rsidRPr="0075756A">
        <w:rPr>
          <w:rStyle w:val="markedcontent"/>
          <w:rFonts w:ascii="Times New Roman" w:hAnsi="Times New Roman"/>
          <w:sz w:val="28"/>
          <w:szCs w:val="28"/>
        </w:rPr>
        <w:t>xã Quảng Phú</w:t>
      </w:r>
      <w:r w:rsidR="005961F2">
        <w:rPr>
          <w:rStyle w:val="markedcontent"/>
          <w:rFonts w:ascii="Times New Roman" w:hAnsi="Times New Roman"/>
          <w:sz w:val="28"/>
          <w:szCs w:val="28"/>
        </w:rPr>
        <w:t xml:space="preserve">; </w:t>
      </w:r>
      <w:r w:rsidR="00E072E0">
        <w:rPr>
          <w:rStyle w:val="markedcontent"/>
          <w:rFonts w:ascii="Times New Roman" w:hAnsi="Times New Roman"/>
          <w:sz w:val="28"/>
          <w:szCs w:val="28"/>
        </w:rPr>
        <w:t xml:space="preserve">giao trách nhiệm BCĐ </w:t>
      </w:r>
      <w:r w:rsidR="005961F2">
        <w:rPr>
          <w:rStyle w:val="markedcontent"/>
          <w:rFonts w:ascii="Times New Roman" w:hAnsi="Times New Roman"/>
          <w:sz w:val="28"/>
          <w:szCs w:val="28"/>
        </w:rPr>
        <w:t xml:space="preserve">tổ chức phân công nhiệm vụ cho các thành viên trong theo dõi, hướng dẫn và đôn đốc các đơn vị, cá nhân đã đăng ký thực hiện mô hình </w:t>
      </w:r>
      <w:r w:rsidR="00515007">
        <w:rPr>
          <w:rStyle w:val="markedcontent"/>
          <w:rFonts w:ascii="Times New Roman" w:hAnsi="Times New Roman"/>
          <w:sz w:val="28"/>
          <w:szCs w:val="28"/>
        </w:rPr>
        <w:t>quan tâm tổ chức thực hiện đảm bảo theo kế hoạch đề ra.</w:t>
      </w:r>
    </w:p>
    <w:p w:rsidR="005961F2" w:rsidRPr="00356138" w:rsidRDefault="00B56872" w:rsidP="00771874">
      <w:pPr>
        <w:spacing w:after="0" w:line="240" w:lineRule="auto"/>
        <w:ind w:firstLine="567"/>
        <w:jc w:val="both"/>
        <w:rPr>
          <w:rFonts w:ascii="Times New Roman" w:hAnsi="Times New Roman"/>
          <w:i/>
          <w:sz w:val="28"/>
          <w:szCs w:val="28"/>
        </w:rPr>
      </w:pPr>
      <w:r w:rsidRPr="00356138">
        <w:rPr>
          <w:rFonts w:ascii="Times New Roman" w:hAnsi="Times New Roman"/>
          <w:i/>
          <w:sz w:val="28"/>
          <w:szCs w:val="28"/>
        </w:rPr>
        <w:t>2. Về công tác tuyên truyền, phổ biến nội dung các văn bản chỉ đạo.</w:t>
      </w:r>
    </w:p>
    <w:p w:rsidR="005961F2" w:rsidRDefault="002200AA" w:rsidP="00771874">
      <w:pPr>
        <w:spacing w:after="0" w:line="240" w:lineRule="auto"/>
        <w:ind w:firstLine="567"/>
        <w:jc w:val="both"/>
        <w:rPr>
          <w:rFonts w:ascii="Times New Roman" w:hAnsi="Times New Roman"/>
          <w:sz w:val="28"/>
          <w:szCs w:val="28"/>
        </w:rPr>
      </w:pPr>
      <w:r>
        <w:rPr>
          <w:rFonts w:ascii="Times New Roman" w:hAnsi="Times New Roman"/>
          <w:sz w:val="28"/>
          <w:szCs w:val="28"/>
        </w:rPr>
        <w:t xml:space="preserve">Sau khi ban hành kế hoạch, thành lập BCĐ, UBND xã đã giao nhiệm vụ cho Hội Khuyến học xã là cơ quan tham mưu, tổ chức thực hiện mô hình thí điểm </w:t>
      </w:r>
      <w:r w:rsidRPr="00515007">
        <w:rPr>
          <w:rFonts w:ascii="Times New Roman" w:hAnsi="Times New Roman"/>
          <w:i/>
          <w:sz w:val="28"/>
          <w:szCs w:val="28"/>
        </w:rPr>
        <w:t>“Công dân học tập”,</w:t>
      </w:r>
      <w:r>
        <w:rPr>
          <w:rFonts w:ascii="Times New Roman" w:hAnsi="Times New Roman"/>
          <w:sz w:val="28"/>
          <w:szCs w:val="28"/>
        </w:rPr>
        <w:t xml:space="preserve"> Hội Khuyến học xã đ</w:t>
      </w:r>
      <w:r w:rsidR="005961F2">
        <w:rPr>
          <w:rFonts w:ascii="Times New Roman" w:hAnsi="Times New Roman"/>
          <w:sz w:val="28"/>
          <w:szCs w:val="28"/>
        </w:rPr>
        <w:t>ã tiến hành phân công nhiệm vụ, xây dựng kế hoạch và tổ chức tập huấn cho các công dân đăng ký tham gia thực hiện</w:t>
      </w:r>
      <w:r>
        <w:rPr>
          <w:rFonts w:ascii="Times New Roman" w:hAnsi="Times New Roman"/>
          <w:sz w:val="28"/>
          <w:szCs w:val="28"/>
        </w:rPr>
        <w:t xml:space="preserve"> mô hình.</w:t>
      </w:r>
    </w:p>
    <w:p w:rsidR="00D7644E" w:rsidRDefault="002200AA" w:rsidP="00D7644E">
      <w:pPr>
        <w:spacing w:after="0" w:line="240" w:lineRule="auto"/>
        <w:ind w:firstLine="567"/>
        <w:jc w:val="both"/>
        <w:rPr>
          <w:rFonts w:ascii="Times New Roman" w:hAnsi="Times New Roman"/>
          <w:sz w:val="28"/>
          <w:szCs w:val="28"/>
        </w:rPr>
      </w:pPr>
      <w:r>
        <w:rPr>
          <w:rFonts w:ascii="Times New Roman" w:hAnsi="Times New Roman"/>
          <w:sz w:val="28"/>
          <w:szCs w:val="28"/>
        </w:rPr>
        <w:t>Đã đưa vào nội dung kế hoạch hoạt động hàng tháng của UBND xã từ tháng 4 đến tháng 7 năm 2021 để báo cáo quá trình tổ chức thực hiện, một số kết quả ban đầu để cán bộ, công chức trong xã, các thôn n</w:t>
      </w:r>
      <w:r w:rsidR="006D7F69">
        <w:rPr>
          <w:rFonts w:ascii="Times New Roman" w:hAnsi="Times New Roman"/>
          <w:sz w:val="28"/>
          <w:szCs w:val="28"/>
        </w:rPr>
        <w:t>ắ</w:t>
      </w:r>
      <w:r>
        <w:rPr>
          <w:rFonts w:ascii="Times New Roman" w:hAnsi="Times New Roman"/>
          <w:sz w:val="28"/>
          <w:szCs w:val="28"/>
        </w:rPr>
        <w:t>m tình hình việc thực hiện thí điểm mô hình.</w:t>
      </w:r>
    </w:p>
    <w:p w:rsidR="00B56872" w:rsidRPr="00D7644E" w:rsidRDefault="00515007" w:rsidP="00D7644E">
      <w:pPr>
        <w:spacing w:after="0" w:line="240" w:lineRule="auto"/>
        <w:ind w:firstLine="567"/>
        <w:jc w:val="both"/>
        <w:rPr>
          <w:rFonts w:ascii="Times New Roman" w:hAnsi="Times New Roman"/>
          <w:sz w:val="28"/>
          <w:szCs w:val="28"/>
        </w:rPr>
      </w:pPr>
      <w:r w:rsidRPr="00515007">
        <w:rPr>
          <w:rFonts w:ascii="Times New Roman" w:hAnsi="Times New Roman"/>
          <w:i/>
          <w:sz w:val="26"/>
          <w:szCs w:val="28"/>
        </w:rPr>
        <w:t>3.</w:t>
      </w:r>
      <w:r w:rsidR="00B56872" w:rsidRPr="00515007">
        <w:rPr>
          <w:rFonts w:ascii="Times New Roman" w:hAnsi="Times New Roman"/>
          <w:i/>
          <w:sz w:val="26"/>
          <w:szCs w:val="28"/>
        </w:rPr>
        <w:t>Về lựa chọn các đối tượng đăng ký phấn đấu đạt danh hiệu “Công dân học tậ</w:t>
      </w:r>
      <w:r w:rsidRPr="00515007">
        <w:rPr>
          <w:rFonts w:ascii="Times New Roman" w:hAnsi="Times New Roman"/>
          <w:i/>
          <w:sz w:val="26"/>
          <w:szCs w:val="28"/>
        </w:rPr>
        <w:t>p”</w:t>
      </w:r>
    </w:p>
    <w:p w:rsidR="00E072E0" w:rsidRDefault="00E072E0" w:rsidP="00771874">
      <w:pPr>
        <w:spacing w:after="0" w:line="240" w:lineRule="auto"/>
        <w:ind w:firstLine="567"/>
        <w:jc w:val="both"/>
        <w:rPr>
          <w:rFonts w:ascii="Times New Roman" w:hAnsi="Times New Roman"/>
          <w:sz w:val="28"/>
          <w:szCs w:val="28"/>
        </w:rPr>
      </w:pPr>
      <w:r>
        <w:rPr>
          <w:rFonts w:ascii="Times New Roman" w:hAnsi="Times New Roman"/>
          <w:sz w:val="28"/>
          <w:szCs w:val="28"/>
        </w:rPr>
        <w:t xml:space="preserve">Trên cơ sở kế hoạch của UBND huyện và hướng dẫn của Hội Khuyến học huyện, </w:t>
      </w:r>
      <w:r w:rsidR="006D7F69">
        <w:rPr>
          <w:rFonts w:ascii="Times New Roman" w:hAnsi="Times New Roman"/>
          <w:sz w:val="28"/>
          <w:szCs w:val="28"/>
        </w:rPr>
        <w:t>Hội Khuyến học xã</w:t>
      </w:r>
      <w:r>
        <w:rPr>
          <w:rFonts w:ascii="Times New Roman" w:hAnsi="Times New Roman"/>
          <w:sz w:val="28"/>
          <w:szCs w:val="28"/>
        </w:rPr>
        <w:t xml:space="preserve"> đã làm việc với đại diện </w:t>
      </w:r>
      <w:r w:rsidR="00515007">
        <w:rPr>
          <w:rFonts w:ascii="Times New Roman" w:hAnsi="Times New Roman"/>
          <w:sz w:val="28"/>
          <w:szCs w:val="28"/>
        </w:rPr>
        <w:t xml:space="preserve">Công đoàn </w:t>
      </w:r>
      <w:r>
        <w:rPr>
          <w:rFonts w:ascii="Times New Roman" w:hAnsi="Times New Roman"/>
          <w:sz w:val="28"/>
          <w:szCs w:val="28"/>
        </w:rPr>
        <w:t xml:space="preserve">Cơ quan xã, đại diện </w:t>
      </w:r>
      <w:r w:rsidR="00CF2A5B">
        <w:rPr>
          <w:rFonts w:ascii="Times New Roman" w:hAnsi="Times New Roman"/>
          <w:sz w:val="28"/>
          <w:szCs w:val="28"/>
        </w:rPr>
        <w:t>D</w:t>
      </w:r>
      <w:r>
        <w:rPr>
          <w:rFonts w:ascii="Times New Roman" w:hAnsi="Times New Roman"/>
          <w:sz w:val="28"/>
          <w:szCs w:val="28"/>
        </w:rPr>
        <w:t xml:space="preserve">òng họ Hoàng Hạ Lang, đại diện </w:t>
      </w:r>
      <w:r w:rsidR="003C5B18">
        <w:rPr>
          <w:rFonts w:ascii="Times New Roman" w:hAnsi="Times New Roman"/>
          <w:sz w:val="28"/>
          <w:szCs w:val="28"/>
        </w:rPr>
        <w:t xml:space="preserve">chi hội khuyến học </w:t>
      </w:r>
      <w:r>
        <w:rPr>
          <w:rFonts w:ascii="Times New Roman" w:hAnsi="Times New Roman"/>
          <w:sz w:val="28"/>
          <w:szCs w:val="28"/>
        </w:rPr>
        <w:t xml:space="preserve">thôn Bao La – Đức Nhuận để </w:t>
      </w:r>
      <w:r w:rsidR="003C5B18">
        <w:rPr>
          <w:rFonts w:ascii="Times New Roman" w:hAnsi="Times New Roman"/>
          <w:sz w:val="28"/>
          <w:szCs w:val="28"/>
        </w:rPr>
        <w:t xml:space="preserve">triển khai kế hoạch, </w:t>
      </w:r>
      <w:r>
        <w:rPr>
          <w:rFonts w:ascii="Times New Roman" w:hAnsi="Times New Roman"/>
          <w:sz w:val="28"/>
          <w:szCs w:val="28"/>
        </w:rPr>
        <w:t xml:space="preserve">phối hợp thực hiện </w:t>
      </w:r>
      <w:r w:rsidR="003C5B18">
        <w:rPr>
          <w:rFonts w:ascii="Times New Roman" w:hAnsi="Times New Roman"/>
          <w:sz w:val="28"/>
          <w:szCs w:val="28"/>
        </w:rPr>
        <w:t>trong nhất là</w:t>
      </w:r>
      <w:r>
        <w:rPr>
          <w:rFonts w:ascii="Times New Roman" w:hAnsi="Times New Roman"/>
          <w:sz w:val="28"/>
          <w:szCs w:val="28"/>
        </w:rPr>
        <w:t xml:space="preserve"> lựa chọn đối tượng đăng ký thực hiệ</w:t>
      </w:r>
      <w:r w:rsidR="003C5B18">
        <w:rPr>
          <w:rFonts w:ascii="Times New Roman" w:hAnsi="Times New Roman"/>
          <w:sz w:val="28"/>
          <w:szCs w:val="28"/>
        </w:rPr>
        <w:t>n, cụ thể:</w:t>
      </w:r>
    </w:p>
    <w:p w:rsidR="00E072E0" w:rsidRDefault="003C5B18" w:rsidP="00771874">
      <w:pPr>
        <w:spacing w:after="0" w:line="240" w:lineRule="auto"/>
        <w:ind w:firstLine="567"/>
        <w:jc w:val="both"/>
        <w:rPr>
          <w:rFonts w:ascii="Times New Roman" w:hAnsi="Times New Roman"/>
          <w:sz w:val="28"/>
          <w:szCs w:val="28"/>
        </w:rPr>
      </w:pPr>
      <w:r>
        <w:rPr>
          <w:rFonts w:ascii="Times New Roman" w:hAnsi="Times New Roman"/>
          <w:sz w:val="28"/>
          <w:szCs w:val="28"/>
        </w:rPr>
        <w:t>+ Công đoàn cơ quan xã</w:t>
      </w:r>
      <w:r w:rsidR="00E072E0">
        <w:rPr>
          <w:rFonts w:ascii="Times New Roman" w:hAnsi="Times New Roman"/>
          <w:sz w:val="28"/>
          <w:szCs w:val="28"/>
        </w:rPr>
        <w:t xml:space="preserve"> chọn 25 cán bộ, công chức và những người hoạt động không chuyên trách trong cơ quan </w:t>
      </w:r>
      <w:r>
        <w:rPr>
          <w:rFonts w:ascii="Times New Roman" w:hAnsi="Times New Roman"/>
          <w:sz w:val="28"/>
          <w:szCs w:val="28"/>
        </w:rPr>
        <w:t>tham gia đăng ký thực hiện mô hình.</w:t>
      </w:r>
    </w:p>
    <w:p w:rsidR="00E072E0" w:rsidRDefault="003C5B18" w:rsidP="00771874">
      <w:pPr>
        <w:spacing w:after="0" w:line="240" w:lineRule="auto"/>
        <w:ind w:firstLine="567"/>
        <w:jc w:val="both"/>
        <w:rPr>
          <w:rFonts w:ascii="Times New Roman" w:hAnsi="Times New Roman"/>
          <w:sz w:val="28"/>
          <w:szCs w:val="28"/>
        </w:rPr>
      </w:pPr>
      <w:r>
        <w:rPr>
          <w:rFonts w:ascii="Times New Roman" w:hAnsi="Times New Roman"/>
          <w:sz w:val="28"/>
          <w:szCs w:val="28"/>
        </w:rPr>
        <w:t>+ Chi hội khuyến học</w:t>
      </w:r>
      <w:r w:rsidR="00E072E0">
        <w:rPr>
          <w:rFonts w:ascii="Times New Roman" w:hAnsi="Times New Roman"/>
          <w:sz w:val="28"/>
          <w:szCs w:val="28"/>
        </w:rPr>
        <w:t xml:space="preserve"> thôn Bao La – Đức Nhuậ</w:t>
      </w:r>
      <w:r>
        <w:rPr>
          <w:rFonts w:ascii="Times New Roman" w:hAnsi="Times New Roman"/>
          <w:sz w:val="28"/>
          <w:szCs w:val="28"/>
        </w:rPr>
        <w:t xml:space="preserve">n </w:t>
      </w:r>
      <w:r w:rsidR="001D0B89">
        <w:rPr>
          <w:rFonts w:ascii="Times New Roman" w:hAnsi="Times New Roman"/>
          <w:sz w:val="28"/>
          <w:szCs w:val="28"/>
        </w:rPr>
        <w:t>đăng ký</w:t>
      </w:r>
      <w:r w:rsidR="00E072E0">
        <w:rPr>
          <w:rFonts w:ascii="Times New Roman" w:hAnsi="Times New Roman"/>
          <w:sz w:val="28"/>
          <w:szCs w:val="28"/>
        </w:rPr>
        <w:t xml:space="preserve"> </w:t>
      </w:r>
      <w:r w:rsidR="00FD7C82">
        <w:rPr>
          <w:rFonts w:ascii="Times New Roman" w:hAnsi="Times New Roman"/>
          <w:sz w:val="28"/>
          <w:szCs w:val="28"/>
        </w:rPr>
        <w:t xml:space="preserve">6 công dân là cán bộ cốt cán của thôn, 14 công dân phân bổ trong </w:t>
      </w:r>
      <w:r w:rsidR="001D0B89">
        <w:rPr>
          <w:rFonts w:ascii="Times New Roman" w:hAnsi="Times New Roman"/>
          <w:sz w:val="28"/>
          <w:szCs w:val="28"/>
        </w:rPr>
        <w:t>tất cả các lĩnh vực trong xã hội như là hưu trí, giáo viên, nông dân, công dân, lao động tự do…</w:t>
      </w:r>
      <w:r w:rsidR="00FD7C82">
        <w:rPr>
          <w:rFonts w:ascii="Times New Roman" w:hAnsi="Times New Roman"/>
          <w:sz w:val="28"/>
          <w:szCs w:val="28"/>
        </w:rPr>
        <w:t xml:space="preserve"> </w:t>
      </w:r>
    </w:p>
    <w:p w:rsidR="003C5B18" w:rsidRDefault="003C5B18" w:rsidP="00771874">
      <w:pPr>
        <w:spacing w:after="0" w:line="240" w:lineRule="auto"/>
        <w:ind w:firstLine="567"/>
        <w:jc w:val="both"/>
        <w:rPr>
          <w:rFonts w:ascii="Times New Roman" w:hAnsi="Times New Roman"/>
          <w:sz w:val="28"/>
          <w:szCs w:val="28"/>
        </w:rPr>
      </w:pPr>
      <w:r>
        <w:rPr>
          <w:rFonts w:ascii="Times New Roman" w:hAnsi="Times New Roman"/>
          <w:sz w:val="28"/>
          <w:szCs w:val="28"/>
        </w:rPr>
        <w:t>+ Ban</w:t>
      </w:r>
      <w:r w:rsidR="001D0B89">
        <w:rPr>
          <w:rFonts w:ascii="Times New Roman" w:hAnsi="Times New Roman"/>
          <w:sz w:val="28"/>
          <w:szCs w:val="28"/>
        </w:rPr>
        <w:t xml:space="preserve"> </w:t>
      </w:r>
      <w:r>
        <w:rPr>
          <w:rFonts w:ascii="Times New Roman" w:hAnsi="Times New Roman"/>
          <w:sz w:val="28"/>
          <w:szCs w:val="28"/>
        </w:rPr>
        <w:t xml:space="preserve">khuyến học </w:t>
      </w:r>
      <w:r w:rsidR="001D0B89">
        <w:rPr>
          <w:rFonts w:ascii="Times New Roman" w:hAnsi="Times New Roman"/>
          <w:sz w:val="28"/>
          <w:szCs w:val="28"/>
        </w:rPr>
        <w:t>Dòng họ Hoàng Hạ</w:t>
      </w:r>
      <w:r>
        <w:rPr>
          <w:rFonts w:ascii="Times New Roman" w:hAnsi="Times New Roman"/>
          <w:sz w:val="28"/>
          <w:szCs w:val="28"/>
        </w:rPr>
        <w:t xml:space="preserve"> Lang</w:t>
      </w:r>
      <w:r w:rsidR="001D0B89">
        <w:rPr>
          <w:rFonts w:ascii="Times New Roman" w:hAnsi="Times New Roman"/>
          <w:sz w:val="28"/>
          <w:szCs w:val="28"/>
        </w:rPr>
        <w:t xml:space="preserve"> đăng ký 14 công dân </w:t>
      </w:r>
      <w:r>
        <w:rPr>
          <w:rFonts w:ascii="Times New Roman" w:hAnsi="Times New Roman"/>
          <w:sz w:val="28"/>
          <w:szCs w:val="28"/>
        </w:rPr>
        <w:t>trong dòng họ với đầy đủ các thành phần.</w:t>
      </w:r>
    </w:p>
    <w:p w:rsidR="00B56872" w:rsidRPr="00356138" w:rsidRDefault="00B56872" w:rsidP="00771874">
      <w:pPr>
        <w:spacing w:after="0" w:line="240" w:lineRule="auto"/>
        <w:ind w:firstLine="567"/>
        <w:jc w:val="both"/>
        <w:rPr>
          <w:rFonts w:ascii="Times New Roman" w:hAnsi="Times New Roman"/>
          <w:i/>
          <w:sz w:val="28"/>
          <w:szCs w:val="28"/>
        </w:rPr>
      </w:pPr>
      <w:r w:rsidRPr="00356138">
        <w:rPr>
          <w:rFonts w:ascii="Times New Roman" w:hAnsi="Times New Roman"/>
          <w:i/>
          <w:sz w:val="28"/>
          <w:szCs w:val="28"/>
        </w:rPr>
        <w:t>4. Về cách thức tổ chức tập huấn nội dung Bộ tiêu chí, hướng dẫn thu thập minh chứng và đánh giá công nhận danh hiệu “Công dân học tập” trong tình hình bị ảnh hưởng bởi dịch Covid-19.</w:t>
      </w:r>
    </w:p>
    <w:p w:rsidR="00957EDC" w:rsidRPr="00D14FEE" w:rsidRDefault="00957EDC" w:rsidP="00771874">
      <w:pPr>
        <w:spacing w:after="0" w:line="240" w:lineRule="auto"/>
        <w:ind w:firstLine="567"/>
        <w:jc w:val="both"/>
        <w:rPr>
          <w:rFonts w:ascii="Times New Roman" w:hAnsi="Times New Roman"/>
          <w:sz w:val="28"/>
          <w:szCs w:val="28"/>
        </w:rPr>
      </w:pPr>
      <w:r>
        <w:rPr>
          <w:rFonts w:ascii="Times New Roman" w:hAnsi="Times New Roman"/>
          <w:sz w:val="28"/>
          <w:szCs w:val="28"/>
        </w:rPr>
        <w:t xml:space="preserve">Tranh thủ thời gian </w:t>
      </w:r>
      <w:r w:rsidR="00597781">
        <w:rPr>
          <w:rFonts w:ascii="Times New Roman" w:hAnsi="Times New Roman"/>
          <w:sz w:val="28"/>
          <w:szCs w:val="28"/>
        </w:rPr>
        <w:t xml:space="preserve">tình hình dịch Covid-19 tạm thời ổn định </w:t>
      </w:r>
      <w:r w:rsidR="00AB4460">
        <w:rPr>
          <w:rFonts w:ascii="Times New Roman" w:hAnsi="Times New Roman"/>
          <w:sz w:val="28"/>
          <w:szCs w:val="28"/>
        </w:rPr>
        <w:t xml:space="preserve">Hội Khuyến học xã tổ chức tập huấn cho các công dân đã đăng ký thực hiện mô hình vào ngày </w:t>
      </w:r>
      <w:r w:rsidR="00471491">
        <w:rPr>
          <w:rFonts w:ascii="Times New Roman" w:hAnsi="Times New Roman"/>
          <w:sz w:val="28"/>
          <w:szCs w:val="28"/>
        </w:rPr>
        <w:t xml:space="preserve">22/4/2021. Tổ chức tập huấn tập trung nhưng vẫn tuân thủ thực hiện các biện pháp phòng chống dịch </w:t>
      </w:r>
      <w:r w:rsidR="00BA35C7">
        <w:rPr>
          <w:rFonts w:ascii="Times New Roman" w:hAnsi="Times New Roman"/>
          <w:sz w:val="28"/>
          <w:szCs w:val="28"/>
        </w:rPr>
        <w:t xml:space="preserve">theo nguyên tắc 5 K, </w:t>
      </w:r>
      <w:r w:rsidR="00471491">
        <w:rPr>
          <w:rFonts w:ascii="Times New Roman" w:hAnsi="Times New Roman"/>
          <w:sz w:val="28"/>
          <w:szCs w:val="28"/>
        </w:rPr>
        <w:t xml:space="preserve">như </w:t>
      </w:r>
      <w:r w:rsidR="00BA35C7">
        <w:rPr>
          <w:rFonts w:ascii="Times New Roman" w:hAnsi="Times New Roman"/>
          <w:sz w:val="28"/>
          <w:szCs w:val="28"/>
        </w:rPr>
        <w:t xml:space="preserve">giản cách, </w:t>
      </w:r>
      <w:r w:rsidR="00471491">
        <w:rPr>
          <w:rFonts w:ascii="Times New Roman" w:hAnsi="Times New Roman"/>
          <w:sz w:val="28"/>
          <w:szCs w:val="28"/>
        </w:rPr>
        <w:t xml:space="preserve">bố trí nước sát khuẩn, đeo khẩu trang </w:t>
      </w:r>
      <w:r w:rsidR="00BA35C7">
        <w:rPr>
          <w:rFonts w:ascii="Times New Roman" w:hAnsi="Times New Roman"/>
          <w:sz w:val="28"/>
          <w:szCs w:val="28"/>
        </w:rPr>
        <w:t>….</w:t>
      </w:r>
    </w:p>
    <w:p w:rsidR="00B56872" w:rsidRPr="00356138" w:rsidRDefault="00B56872" w:rsidP="00771874">
      <w:pPr>
        <w:spacing w:after="0" w:line="240" w:lineRule="auto"/>
        <w:ind w:firstLine="567"/>
        <w:jc w:val="both"/>
        <w:rPr>
          <w:rFonts w:ascii="Times New Roman" w:hAnsi="Times New Roman"/>
          <w:b/>
          <w:i/>
          <w:sz w:val="28"/>
          <w:szCs w:val="28"/>
        </w:rPr>
      </w:pPr>
      <w:r w:rsidRPr="00356138">
        <w:rPr>
          <w:rFonts w:ascii="Times New Roman" w:hAnsi="Times New Roman"/>
          <w:i/>
          <w:sz w:val="28"/>
          <w:szCs w:val="28"/>
        </w:rPr>
        <w:t>5. Về tổ chức kiểm tra, đánh giá, bổ khuyết chỉ đạo theo tiến độ thực hiện, đi sâu vào việc phát huy vai trò của ban chỉ đạo, của đội ngũ cốt cán và việc phấn đấu học tập của từng đối tượng.</w:t>
      </w:r>
      <w:r w:rsidRPr="00356138">
        <w:rPr>
          <w:rFonts w:ascii="Times New Roman" w:hAnsi="Times New Roman"/>
          <w:b/>
          <w:i/>
          <w:sz w:val="28"/>
          <w:szCs w:val="28"/>
        </w:rPr>
        <w:tab/>
      </w:r>
    </w:p>
    <w:p w:rsidR="00356138" w:rsidRPr="00B0150D" w:rsidRDefault="00356138" w:rsidP="00771874">
      <w:pPr>
        <w:spacing w:after="0" w:line="240" w:lineRule="auto"/>
        <w:ind w:firstLine="567"/>
        <w:jc w:val="both"/>
        <w:rPr>
          <w:rFonts w:ascii="Times New Roman" w:hAnsi="Times New Roman"/>
          <w:sz w:val="28"/>
          <w:szCs w:val="28"/>
        </w:rPr>
      </w:pPr>
      <w:r w:rsidRPr="00B0150D">
        <w:rPr>
          <w:rFonts w:ascii="Times New Roman" w:hAnsi="Times New Roman"/>
          <w:sz w:val="28"/>
          <w:szCs w:val="28"/>
        </w:rPr>
        <w:t>Hội Khuyến học xã đã tổ chức kiểm tra quá trình đăng ký, tổ chức thực hiện của 3 đơn vị tham gia thí điểm mô hình</w:t>
      </w:r>
      <w:r w:rsidR="00BA35C7">
        <w:rPr>
          <w:rFonts w:ascii="Times New Roman" w:hAnsi="Times New Roman"/>
          <w:sz w:val="28"/>
          <w:szCs w:val="28"/>
        </w:rPr>
        <w:t xml:space="preserve">, </w:t>
      </w:r>
      <w:r w:rsidR="007D293E">
        <w:rPr>
          <w:rFonts w:ascii="Times New Roman" w:hAnsi="Times New Roman"/>
          <w:sz w:val="28"/>
          <w:szCs w:val="28"/>
        </w:rPr>
        <w:t xml:space="preserve">phân công các thành viên trong BCĐ đôn </w:t>
      </w:r>
      <w:r w:rsidR="007D293E">
        <w:rPr>
          <w:rFonts w:ascii="Times New Roman" w:hAnsi="Times New Roman"/>
          <w:sz w:val="28"/>
          <w:szCs w:val="28"/>
        </w:rPr>
        <w:lastRenderedPageBreak/>
        <w:t>đốc thực hiện đảm bảo tiến độ theo hướng dẫn của Hội Khuyến học huyện; trước thời gian tổ chức thực hiện một nhiệm vụ quan trọng BCĐ đã hội ý thống nhất nội dung, định hướng và giao nhiệm vụ cụ thể từng thành viên trong BCĐ để phát huy vai trò, trách nhiệm của từng thành viên đồng thời giám sát việc thực hiện được đảm bảo tiến độ và hiệu quả thực tế.</w:t>
      </w:r>
    </w:p>
    <w:p w:rsidR="00B56872" w:rsidRPr="00D14FEE" w:rsidRDefault="00B56872" w:rsidP="00771874">
      <w:pPr>
        <w:spacing w:after="0" w:line="240" w:lineRule="auto"/>
        <w:ind w:firstLine="567"/>
        <w:jc w:val="both"/>
        <w:rPr>
          <w:rFonts w:ascii="Times New Roman" w:hAnsi="Times New Roman"/>
          <w:b/>
          <w:sz w:val="28"/>
          <w:szCs w:val="28"/>
        </w:rPr>
      </w:pPr>
      <w:r w:rsidRPr="00D14FEE">
        <w:rPr>
          <w:rFonts w:ascii="Times New Roman" w:hAnsi="Times New Roman"/>
          <w:b/>
          <w:sz w:val="28"/>
          <w:szCs w:val="28"/>
        </w:rPr>
        <w:t>III. Kết quả thực hiện kế hoạch chỉ đạo thí điểm xây dựng mô hình “Công dân học tập”:</w:t>
      </w:r>
    </w:p>
    <w:p w:rsidR="00ED59E0" w:rsidRPr="00D7644E" w:rsidRDefault="00B56872" w:rsidP="00771874">
      <w:pPr>
        <w:spacing w:after="0" w:line="240" w:lineRule="auto"/>
        <w:ind w:firstLine="567"/>
        <w:jc w:val="both"/>
        <w:rPr>
          <w:rFonts w:ascii="Times New Roman" w:hAnsi="Times New Roman"/>
          <w:i/>
          <w:sz w:val="28"/>
          <w:szCs w:val="28"/>
        </w:rPr>
      </w:pPr>
      <w:r w:rsidRPr="00D7644E">
        <w:rPr>
          <w:rFonts w:ascii="Times New Roman" w:hAnsi="Times New Roman"/>
          <w:i/>
          <w:sz w:val="28"/>
          <w:szCs w:val="28"/>
        </w:rPr>
        <w:t>1. Kết quả vận động đăng ký thí điểm mô hình “Công dân học tập”:</w:t>
      </w:r>
    </w:p>
    <w:p w:rsidR="00B56872" w:rsidRPr="00ED59E0" w:rsidRDefault="00ED59E0" w:rsidP="00771874">
      <w:pPr>
        <w:spacing w:after="0" w:line="240" w:lineRule="auto"/>
        <w:ind w:firstLine="567"/>
        <w:jc w:val="both"/>
        <w:rPr>
          <w:rFonts w:ascii="Times New Roman" w:hAnsi="Times New Roman"/>
          <w:sz w:val="28"/>
          <w:szCs w:val="28"/>
        </w:rPr>
      </w:pPr>
      <w:r>
        <w:rPr>
          <w:rFonts w:ascii="Times New Roman" w:hAnsi="Times New Roman"/>
          <w:sz w:val="28"/>
          <w:szCs w:val="28"/>
        </w:rPr>
        <w:t xml:space="preserve">1.1. </w:t>
      </w:r>
      <w:r w:rsidR="00B56872" w:rsidRPr="00ED59E0">
        <w:rPr>
          <w:rFonts w:ascii="Times New Roman" w:hAnsi="Times New Roman"/>
          <w:sz w:val="28"/>
          <w:szCs w:val="28"/>
        </w:rPr>
        <w:t xml:space="preserve">Số đơn vị trên địa bàn xã tham gia thí điểm: </w:t>
      </w:r>
      <w:r>
        <w:rPr>
          <w:rFonts w:ascii="Times New Roman" w:hAnsi="Times New Roman"/>
          <w:sz w:val="28"/>
          <w:szCs w:val="28"/>
        </w:rPr>
        <w:t>03</w:t>
      </w:r>
      <w:r w:rsidR="00B56872" w:rsidRPr="00ED59E0">
        <w:rPr>
          <w:rFonts w:ascii="Times New Roman" w:hAnsi="Times New Roman"/>
          <w:sz w:val="28"/>
          <w:szCs w:val="28"/>
        </w:rPr>
        <w:t>; Cụ thể như sau:</w:t>
      </w:r>
    </w:p>
    <w:p w:rsidR="00ED59E0" w:rsidRDefault="00ED59E0" w:rsidP="00771874">
      <w:pPr>
        <w:spacing w:after="0" w:line="240" w:lineRule="auto"/>
        <w:ind w:firstLine="567"/>
        <w:jc w:val="both"/>
        <w:rPr>
          <w:rFonts w:ascii="Times New Roman" w:hAnsi="Times New Roman"/>
          <w:sz w:val="28"/>
          <w:szCs w:val="28"/>
        </w:rPr>
      </w:pPr>
      <w:r>
        <w:rPr>
          <w:rFonts w:ascii="Times New Roman" w:hAnsi="Times New Roman"/>
          <w:sz w:val="28"/>
          <w:szCs w:val="28"/>
        </w:rPr>
        <w:t>- Số người đăng ký tham gia thực hiện thí điểm mô hình của cơ quan xã là 25.</w:t>
      </w:r>
    </w:p>
    <w:p w:rsidR="00ED59E0" w:rsidRDefault="00ED59E0" w:rsidP="00771874">
      <w:pPr>
        <w:spacing w:after="0" w:line="240" w:lineRule="auto"/>
        <w:ind w:firstLine="567"/>
        <w:jc w:val="both"/>
        <w:rPr>
          <w:rFonts w:ascii="Times New Roman" w:hAnsi="Times New Roman"/>
          <w:sz w:val="28"/>
          <w:szCs w:val="28"/>
        </w:rPr>
      </w:pPr>
      <w:r>
        <w:rPr>
          <w:rFonts w:ascii="Times New Roman" w:hAnsi="Times New Roman"/>
          <w:sz w:val="28"/>
          <w:szCs w:val="28"/>
        </w:rPr>
        <w:t xml:space="preserve">- Số người đăng ký tham gia thực hiện thí điểm mô hình của thôn Bao La – Đức Nhuận là 20 </w:t>
      </w:r>
    </w:p>
    <w:p w:rsidR="000F23D7" w:rsidRDefault="00ED59E0" w:rsidP="00771874">
      <w:pPr>
        <w:spacing w:after="0" w:line="240" w:lineRule="auto"/>
        <w:ind w:firstLine="567"/>
        <w:jc w:val="both"/>
        <w:rPr>
          <w:rFonts w:ascii="Times New Roman" w:hAnsi="Times New Roman"/>
          <w:sz w:val="28"/>
          <w:szCs w:val="28"/>
        </w:rPr>
      </w:pPr>
      <w:r>
        <w:rPr>
          <w:rFonts w:ascii="Times New Roman" w:hAnsi="Times New Roman"/>
          <w:sz w:val="28"/>
          <w:szCs w:val="28"/>
        </w:rPr>
        <w:t>- Số người đăng ký tham gia thực hiện thí điểm mô hình của Dòng họ Hoàng Hạ Lang là 10.</w:t>
      </w:r>
    </w:p>
    <w:p w:rsidR="00B56872" w:rsidRPr="000F23D7" w:rsidRDefault="00B56872" w:rsidP="00771874">
      <w:pPr>
        <w:spacing w:after="0" w:line="240" w:lineRule="auto"/>
        <w:ind w:firstLine="567"/>
        <w:jc w:val="both"/>
        <w:rPr>
          <w:rFonts w:ascii="Times New Roman" w:hAnsi="Times New Roman"/>
          <w:sz w:val="28"/>
          <w:szCs w:val="28"/>
        </w:rPr>
      </w:pPr>
      <w:r w:rsidRPr="000F23D7">
        <w:rPr>
          <w:rFonts w:ascii="Times New Roman" w:hAnsi="Times New Roman"/>
          <w:sz w:val="28"/>
          <w:szCs w:val="28"/>
        </w:rPr>
        <w:t>Tổng số người đăng ký phấn đấu đạt danh hiện “Công dân học tâp” trên địa bàn xã</w:t>
      </w:r>
      <w:r w:rsidR="000F23D7">
        <w:rPr>
          <w:rFonts w:ascii="Times New Roman" w:hAnsi="Times New Roman"/>
          <w:sz w:val="28"/>
          <w:szCs w:val="28"/>
        </w:rPr>
        <w:t xml:space="preserve"> là 55</w:t>
      </w:r>
      <w:r w:rsidRPr="000F23D7">
        <w:rPr>
          <w:rFonts w:ascii="Times New Roman" w:hAnsi="Times New Roman"/>
          <w:sz w:val="28"/>
          <w:szCs w:val="28"/>
        </w:rPr>
        <w:t xml:space="preserve"> người.  </w:t>
      </w:r>
    </w:p>
    <w:p w:rsidR="00B56872" w:rsidRPr="00D14FEE" w:rsidRDefault="007D147C" w:rsidP="00771874">
      <w:pPr>
        <w:pStyle w:val="ListParagraph"/>
        <w:spacing w:after="0" w:line="240" w:lineRule="auto"/>
        <w:ind w:left="0" w:firstLine="567"/>
        <w:jc w:val="both"/>
        <w:rPr>
          <w:rFonts w:ascii="Times New Roman" w:hAnsi="Times New Roman"/>
          <w:sz w:val="28"/>
          <w:szCs w:val="28"/>
        </w:rPr>
      </w:pPr>
      <w:r>
        <w:rPr>
          <w:rFonts w:ascii="Times New Roman" w:hAnsi="Times New Roman"/>
          <w:sz w:val="28"/>
          <w:szCs w:val="28"/>
        </w:rPr>
        <w:t xml:space="preserve">1.2. </w:t>
      </w:r>
      <w:r w:rsidR="00B56872" w:rsidRPr="00D14FEE">
        <w:rPr>
          <w:rFonts w:ascii="Times New Roman" w:hAnsi="Times New Roman"/>
          <w:sz w:val="28"/>
          <w:szCs w:val="28"/>
        </w:rPr>
        <w:t xml:space="preserve">Thành phần và đối tượng đăng ký như sau: </w:t>
      </w:r>
    </w:p>
    <w:p w:rsidR="00B56872" w:rsidRPr="00D14FEE" w:rsidRDefault="00B56872" w:rsidP="00771874">
      <w:pPr>
        <w:pStyle w:val="ListParagraph"/>
        <w:spacing w:after="0" w:line="240" w:lineRule="auto"/>
        <w:ind w:firstLine="567"/>
        <w:jc w:val="both"/>
        <w:rPr>
          <w:rFonts w:ascii="Times New Roman" w:hAnsi="Times New Roman"/>
          <w:sz w:val="28"/>
          <w:szCs w:val="28"/>
        </w:rPr>
      </w:pPr>
      <w:r w:rsidRPr="00D14FEE">
        <w:rPr>
          <w:rFonts w:ascii="Times New Roman" w:hAnsi="Times New Roman"/>
          <w:sz w:val="28"/>
          <w:szCs w:val="28"/>
        </w:rPr>
        <w:t xml:space="preserve">- Thành phần:     </w:t>
      </w:r>
    </w:p>
    <w:p w:rsidR="00B56872" w:rsidRPr="00D14FEE" w:rsidRDefault="00B56872" w:rsidP="00771874">
      <w:pPr>
        <w:pStyle w:val="ListParagraph"/>
        <w:spacing w:after="0" w:line="240" w:lineRule="auto"/>
        <w:ind w:left="1440" w:firstLine="567"/>
        <w:jc w:val="both"/>
        <w:rPr>
          <w:rFonts w:ascii="Times New Roman" w:hAnsi="Times New Roman"/>
          <w:sz w:val="28"/>
          <w:szCs w:val="28"/>
        </w:rPr>
      </w:pPr>
      <w:r w:rsidRPr="00D14FEE">
        <w:rPr>
          <w:rFonts w:ascii="Times New Roman" w:hAnsi="Times New Roman"/>
          <w:sz w:val="28"/>
          <w:szCs w:val="28"/>
        </w:rPr>
        <w:t xml:space="preserve">+ Cán bộ cơ sở: </w:t>
      </w:r>
      <w:r w:rsidR="000F23D7">
        <w:rPr>
          <w:rFonts w:ascii="Times New Roman" w:hAnsi="Times New Roman"/>
          <w:sz w:val="28"/>
          <w:szCs w:val="28"/>
        </w:rPr>
        <w:t>31</w:t>
      </w:r>
      <w:r w:rsidRPr="00D14FEE">
        <w:rPr>
          <w:rFonts w:ascii="Times New Roman" w:hAnsi="Times New Roman"/>
          <w:sz w:val="28"/>
          <w:szCs w:val="28"/>
        </w:rPr>
        <w:t xml:space="preserve"> người;</w:t>
      </w:r>
    </w:p>
    <w:p w:rsidR="00B56872" w:rsidRPr="00D14FEE" w:rsidRDefault="00B56872" w:rsidP="00771874">
      <w:pPr>
        <w:pStyle w:val="ListParagraph"/>
        <w:spacing w:after="0" w:line="240" w:lineRule="auto"/>
        <w:ind w:left="1440" w:firstLine="567"/>
        <w:jc w:val="both"/>
        <w:rPr>
          <w:rFonts w:ascii="Times New Roman" w:hAnsi="Times New Roman"/>
          <w:sz w:val="28"/>
          <w:szCs w:val="28"/>
        </w:rPr>
      </w:pPr>
      <w:r w:rsidRPr="00D14FEE">
        <w:rPr>
          <w:rFonts w:ascii="Times New Roman" w:hAnsi="Times New Roman"/>
          <w:sz w:val="28"/>
          <w:szCs w:val="28"/>
        </w:rPr>
        <w:t xml:space="preserve">+ Đại diện Ban Khuyến học: </w:t>
      </w:r>
      <w:r w:rsidR="000F23D7">
        <w:rPr>
          <w:rFonts w:ascii="Times New Roman" w:hAnsi="Times New Roman"/>
          <w:sz w:val="28"/>
          <w:szCs w:val="28"/>
        </w:rPr>
        <w:t>10</w:t>
      </w:r>
      <w:r w:rsidRPr="00D14FEE">
        <w:rPr>
          <w:rFonts w:ascii="Times New Roman" w:hAnsi="Times New Roman"/>
          <w:sz w:val="28"/>
          <w:szCs w:val="28"/>
        </w:rPr>
        <w:t xml:space="preserve"> người;  </w:t>
      </w:r>
    </w:p>
    <w:p w:rsidR="00B56872" w:rsidRPr="00D14FEE" w:rsidRDefault="00B56872" w:rsidP="00771874">
      <w:pPr>
        <w:pStyle w:val="ListParagraph"/>
        <w:spacing w:after="0" w:line="240" w:lineRule="auto"/>
        <w:ind w:left="1440" w:firstLine="567"/>
        <w:jc w:val="both"/>
        <w:rPr>
          <w:rFonts w:ascii="Times New Roman" w:hAnsi="Times New Roman"/>
          <w:sz w:val="28"/>
          <w:szCs w:val="28"/>
        </w:rPr>
      </w:pPr>
      <w:r w:rsidRPr="00D14FEE">
        <w:rPr>
          <w:rFonts w:ascii="Times New Roman" w:hAnsi="Times New Roman"/>
          <w:sz w:val="28"/>
          <w:szCs w:val="28"/>
        </w:rPr>
        <w:t>+ Người lao động thuộc các thôn</w:t>
      </w:r>
      <w:r w:rsidR="000F23D7">
        <w:rPr>
          <w:rFonts w:ascii="Times New Roman" w:hAnsi="Times New Roman"/>
          <w:sz w:val="28"/>
          <w:szCs w:val="28"/>
        </w:rPr>
        <w:t xml:space="preserve"> 14 </w:t>
      </w:r>
      <w:r w:rsidRPr="00D14FEE">
        <w:rPr>
          <w:rFonts w:ascii="Times New Roman" w:hAnsi="Times New Roman"/>
          <w:sz w:val="28"/>
          <w:szCs w:val="28"/>
        </w:rPr>
        <w:t>người;</w:t>
      </w:r>
    </w:p>
    <w:p w:rsidR="00B56872" w:rsidRPr="00D14FEE" w:rsidRDefault="00B56872" w:rsidP="00771874">
      <w:pPr>
        <w:pStyle w:val="ListParagraph"/>
        <w:spacing w:after="0" w:line="240" w:lineRule="auto"/>
        <w:ind w:firstLine="567"/>
        <w:jc w:val="both"/>
        <w:rPr>
          <w:rFonts w:ascii="Times New Roman" w:hAnsi="Times New Roman"/>
          <w:sz w:val="28"/>
          <w:szCs w:val="28"/>
        </w:rPr>
      </w:pPr>
      <w:r w:rsidRPr="00D14FEE">
        <w:rPr>
          <w:rFonts w:ascii="Times New Roman" w:hAnsi="Times New Roman"/>
          <w:sz w:val="28"/>
          <w:szCs w:val="28"/>
        </w:rPr>
        <w:t xml:space="preserve">- Đối tượng: </w:t>
      </w:r>
    </w:p>
    <w:p w:rsidR="00B56872" w:rsidRPr="00D14FEE" w:rsidRDefault="00B56872" w:rsidP="00771874">
      <w:pPr>
        <w:pStyle w:val="ListParagraph"/>
        <w:spacing w:after="0" w:line="240" w:lineRule="auto"/>
        <w:ind w:left="1440" w:firstLine="567"/>
        <w:jc w:val="both"/>
        <w:rPr>
          <w:rFonts w:ascii="Times New Roman" w:hAnsi="Times New Roman"/>
          <w:sz w:val="28"/>
          <w:szCs w:val="28"/>
        </w:rPr>
      </w:pPr>
      <w:r w:rsidRPr="00D14FEE">
        <w:rPr>
          <w:rFonts w:ascii="Times New Roman" w:hAnsi="Times New Roman"/>
          <w:sz w:val="28"/>
          <w:szCs w:val="28"/>
        </w:rPr>
        <w:t xml:space="preserve">+ Nông dân và lao động nông thôn: </w:t>
      </w:r>
      <w:r w:rsidR="005449E6">
        <w:rPr>
          <w:rFonts w:ascii="Times New Roman" w:hAnsi="Times New Roman"/>
          <w:sz w:val="28"/>
          <w:szCs w:val="28"/>
        </w:rPr>
        <w:t xml:space="preserve">17 </w:t>
      </w:r>
      <w:r w:rsidRPr="00D14FEE">
        <w:rPr>
          <w:rFonts w:ascii="Times New Roman" w:hAnsi="Times New Roman"/>
          <w:sz w:val="28"/>
          <w:szCs w:val="28"/>
        </w:rPr>
        <w:t xml:space="preserve">người; </w:t>
      </w:r>
    </w:p>
    <w:p w:rsidR="00B56872" w:rsidRPr="00D14FEE" w:rsidRDefault="00B56872" w:rsidP="00771874">
      <w:pPr>
        <w:pStyle w:val="ListParagraph"/>
        <w:spacing w:after="0" w:line="240" w:lineRule="auto"/>
        <w:ind w:left="1440" w:firstLine="567"/>
        <w:jc w:val="both"/>
        <w:rPr>
          <w:rFonts w:ascii="Times New Roman" w:hAnsi="Times New Roman"/>
          <w:sz w:val="28"/>
          <w:szCs w:val="28"/>
        </w:rPr>
      </w:pPr>
      <w:r w:rsidRPr="00D14FEE">
        <w:rPr>
          <w:rFonts w:ascii="Times New Roman" w:hAnsi="Times New Roman"/>
          <w:sz w:val="28"/>
          <w:szCs w:val="28"/>
        </w:rPr>
        <w:t xml:space="preserve">+ Lao động tiểu thủ công nghiệp: </w:t>
      </w:r>
      <w:r w:rsidR="005449E6">
        <w:rPr>
          <w:rFonts w:ascii="Times New Roman" w:hAnsi="Times New Roman"/>
          <w:sz w:val="28"/>
          <w:szCs w:val="28"/>
        </w:rPr>
        <w:t>6</w:t>
      </w:r>
      <w:r w:rsidRPr="00D14FEE">
        <w:rPr>
          <w:rFonts w:ascii="Times New Roman" w:hAnsi="Times New Roman"/>
          <w:sz w:val="28"/>
          <w:szCs w:val="28"/>
        </w:rPr>
        <w:t xml:space="preserve"> người;</w:t>
      </w:r>
    </w:p>
    <w:p w:rsidR="00B56872" w:rsidRPr="00D14FEE" w:rsidRDefault="00B56872" w:rsidP="00771874">
      <w:pPr>
        <w:pStyle w:val="ListParagraph"/>
        <w:spacing w:after="0" w:line="240" w:lineRule="auto"/>
        <w:ind w:left="1440" w:firstLine="567"/>
        <w:jc w:val="both"/>
        <w:rPr>
          <w:rFonts w:ascii="Times New Roman" w:hAnsi="Times New Roman"/>
          <w:sz w:val="28"/>
          <w:szCs w:val="28"/>
        </w:rPr>
      </w:pPr>
      <w:r w:rsidRPr="00D14FEE">
        <w:rPr>
          <w:rFonts w:ascii="Times New Roman" w:hAnsi="Times New Roman"/>
          <w:sz w:val="28"/>
          <w:szCs w:val="28"/>
        </w:rPr>
        <w:t xml:space="preserve">+ Cán bộ, trí thức: </w:t>
      </w:r>
      <w:r w:rsidR="005449E6">
        <w:rPr>
          <w:rFonts w:ascii="Times New Roman" w:hAnsi="Times New Roman"/>
          <w:sz w:val="28"/>
          <w:szCs w:val="28"/>
        </w:rPr>
        <w:t>32</w:t>
      </w:r>
      <w:r w:rsidRPr="00D14FEE">
        <w:rPr>
          <w:rFonts w:ascii="Times New Roman" w:hAnsi="Times New Roman"/>
          <w:sz w:val="28"/>
          <w:szCs w:val="28"/>
        </w:rPr>
        <w:t xml:space="preserve"> người.</w:t>
      </w:r>
    </w:p>
    <w:p w:rsidR="00B56872" w:rsidRPr="00D7644E" w:rsidRDefault="00B56872" w:rsidP="00771874">
      <w:pPr>
        <w:spacing w:after="0" w:line="240" w:lineRule="auto"/>
        <w:ind w:firstLine="567"/>
        <w:jc w:val="both"/>
        <w:rPr>
          <w:rFonts w:ascii="Times New Roman" w:hAnsi="Times New Roman"/>
          <w:i/>
          <w:spacing w:val="-4"/>
          <w:position w:val="-4"/>
          <w:sz w:val="28"/>
          <w:szCs w:val="28"/>
        </w:rPr>
      </w:pPr>
      <w:r w:rsidRPr="00D7644E">
        <w:rPr>
          <w:rFonts w:ascii="Times New Roman" w:hAnsi="Times New Roman"/>
          <w:i/>
          <w:spacing w:val="-4"/>
          <w:position w:val="-4"/>
          <w:sz w:val="28"/>
          <w:szCs w:val="28"/>
        </w:rPr>
        <w:t>2. Kết quả tự đánh giá, thẩm định và công nhận danh hiệu “Công dân học tập”:</w:t>
      </w:r>
    </w:p>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1276"/>
        <w:gridCol w:w="1275"/>
        <w:gridCol w:w="1135"/>
        <w:gridCol w:w="742"/>
        <w:gridCol w:w="709"/>
        <w:gridCol w:w="702"/>
        <w:gridCol w:w="580"/>
        <w:gridCol w:w="630"/>
        <w:gridCol w:w="562"/>
        <w:gridCol w:w="753"/>
      </w:tblGrid>
      <w:tr w:rsidR="00FD7958" w:rsidRPr="00D14FEE" w:rsidTr="00152732">
        <w:tc>
          <w:tcPr>
            <w:tcW w:w="1242" w:type="dxa"/>
            <w:vMerge w:val="restart"/>
          </w:tcPr>
          <w:p w:rsidR="00FD7958" w:rsidRPr="00FD7958" w:rsidRDefault="00FD7958" w:rsidP="00771874">
            <w:pPr>
              <w:spacing w:after="0" w:line="240" w:lineRule="auto"/>
              <w:jc w:val="center"/>
              <w:rPr>
                <w:rFonts w:ascii="Times New Roman" w:hAnsi="Times New Roman"/>
                <w:sz w:val="24"/>
                <w:szCs w:val="24"/>
              </w:rPr>
            </w:pPr>
          </w:p>
          <w:p w:rsidR="00FD7958" w:rsidRPr="00FD7958" w:rsidRDefault="00FD7958" w:rsidP="00771874">
            <w:pPr>
              <w:spacing w:after="0" w:line="240" w:lineRule="auto"/>
              <w:jc w:val="center"/>
              <w:rPr>
                <w:rFonts w:ascii="Times New Roman" w:hAnsi="Times New Roman"/>
                <w:sz w:val="24"/>
                <w:szCs w:val="24"/>
              </w:rPr>
            </w:pPr>
            <w:r w:rsidRPr="00FD7958">
              <w:rPr>
                <w:rFonts w:ascii="Times New Roman" w:hAnsi="Times New Roman"/>
                <w:sz w:val="24"/>
                <w:szCs w:val="24"/>
              </w:rPr>
              <w:t>Tên đơn vị</w:t>
            </w:r>
          </w:p>
        </w:tc>
        <w:tc>
          <w:tcPr>
            <w:tcW w:w="1276" w:type="dxa"/>
            <w:vMerge w:val="restart"/>
          </w:tcPr>
          <w:p w:rsidR="00FD7958" w:rsidRPr="00FD7958" w:rsidRDefault="00FD7958" w:rsidP="00771874">
            <w:pPr>
              <w:spacing w:after="0" w:line="240" w:lineRule="auto"/>
              <w:ind w:left="-108" w:right="-108"/>
              <w:jc w:val="center"/>
              <w:rPr>
                <w:rFonts w:ascii="Times New Roman" w:hAnsi="Times New Roman"/>
                <w:sz w:val="24"/>
                <w:szCs w:val="24"/>
              </w:rPr>
            </w:pPr>
            <w:r w:rsidRPr="00FD7958">
              <w:rPr>
                <w:rFonts w:ascii="Times New Roman" w:hAnsi="Times New Roman"/>
                <w:sz w:val="24"/>
                <w:szCs w:val="24"/>
              </w:rPr>
              <w:t>Số công dân đăng ký danh hiện CDHT</w:t>
            </w:r>
          </w:p>
        </w:tc>
        <w:tc>
          <w:tcPr>
            <w:tcW w:w="1275" w:type="dxa"/>
            <w:vMerge w:val="restart"/>
          </w:tcPr>
          <w:p w:rsidR="00FD7958" w:rsidRPr="00FD7958" w:rsidRDefault="00FD7958" w:rsidP="00771874">
            <w:pPr>
              <w:spacing w:after="0" w:line="240" w:lineRule="auto"/>
              <w:ind w:left="-108" w:right="-109"/>
              <w:jc w:val="center"/>
              <w:rPr>
                <w:rFonts w:ascii="Times New Roman" w:hAnsi="Times New Roman"/>
                <w:sz w:val="24"/>
                <w:szCs w:val="24"/>
              </w:rPr>
            </w:pPr>
            <w:r w:rsidRPr="00FD7958">
              <w:rPr>
                <w:rFonts w:ascii="Times New Roman" w:hAnsi="Times New Roman"/>
                <w:sz w:val="24"/>
                <w:szCs w:val="24"/>
              </w:rPr>
              <w:t>Số công dân được công nhận danh hiệu CDHT</w:t>
            </w:r>
          </w:p>
        </w:tc>
        <w:tc>
          <w:tcPr>
            <w:tcW w:w="1135" w:type="dxa"/>
            <w:vMerge w:val="restart"/>
          </w:tcPr>
          <w:p w:rsidR="00FD7958" w:rsidRPr="00FD7958" w:rsidRDefault="00FD7958" w:rsidP="00771874">
            <w:pPr>
              <w:spacing w:after="0" w:line="240" w:lineRule="auto"/>
              <w:ind w:left="-107" w:right="-108"/>
              <w:jc w:val="center"/>
              <w:rPr>
                <w:rFonts w:ascii="Times New Roman" w:hAnsi="Times New Roman"/>
                <w:sz w:val="24"/>
                <w:szCs w:val="24"/>
              </w:rPr>
            </w:pPr>
            <w:r w:rsidRPr="00FD7958">
              <w:rPr>
                <w:rFonts w:ascii="Times New Roman" w:hAnsi="Times New Roman"/>
                <w:sz w:val="24"/>
                <w:szCs w:val="24"/>
              </w:rPr>
              <w:t>Tỉ lệ % được công nhận/ TS đăng ký</w:t>
            </w:r>
          </w:p>
        </w:tc>
        <w:tc>
          <w:tcPr>
            <w:tcW w:w="2153" w:type="dxa"/>
            <w:gridSpan w:val="3"/>
            <w:tcBorders>
              <w:bottom w:val="nil"/>
            </w:tcBorders>
          </w:tcPr>
          <w:p w:rsidR="00FD7958" w:rsidRPr="00FD7958" w:rsidRDefault="00FD7958" w:rsidP="00771874">
            <w:pPr>
              <w:spacing w:after="0" w:line="240" w:lineRule="auto"/>
              <w:jc w:val="center"/>
              <w:rPr>
                <w:rFonts w:ascii="Times New Roman" w:hAnsi="Times New Roman"/>
                <w:sz w:val="24"/>
                <w:szCs w:val="24"/>
              </w:rPr>
            </w:pPr>
            <w:r w:rsidRPr="00FD7958">
              <w:rPr>
                <w:rFonts w:ascii="Times New Roman" w:hAnsi="Times New Roman"/>
                <w:sz w:val="24"/>
                <w:szCs w:val="24"/>
              </w:rPr>
              <w:t>Trong đó</w:t>
            </w:r>
          </w:p>
        </w:tc>
        <w:tc>
          <w:tcPr>
            <w:tcW w:w="1772" w:type="dxa"/>
            <w:gridSpan w:val="3"/>
            <w:tcBorders>
              <w:bottom w:val="nil"/>
            </w:tcBorders>
          </w:tcPr>
          <w:p w:rsidR="00FD7958" w:rsidRPr="00FD7958" w:rsidRDefault="00FD7958" w:rsidP="00771874">
            <w:pPr>
              <w:spacing w:after="0" w:line="240" w:lineRule="auto"/>
              <w:jc w:val="center"/>
              <w:rPr>
                <w:rFonts w:ascii="Times New Roman" w:hAnsi="Times New Roman"/>
                <w:sz w:val="24"/>
                <w:szCs w:val="24"/>
              </w:rPr>
            </w:pPr>
            <w:r w:rsidRPr="00FD7958">
              <w:rPr>
                <w:rFonts w:ascii="Times New Roman" w:hAnsi="Times New Roman"/>
                <w:sz w:val="24"/>
                <w:szCs w:val="24"/>
              </w:rPr>
              <w:t>Các mức điểm đạt</w:t>
            </w:r>
          </w:p>
        </w:tc>
        <w:tc>
          <w:tcPr>
            <w:tcW w:w="753" w:type="dxa"/>
            <w:vMerge w:val="restart"/>
          </w:tcPr>
          <w:p w:rsidR="00FD7958" w:rsidRPr="00FD7958" w:rsidRDefault="00FD7958" w:rsidP="00771874">
            <w:pPr>
              <w:spacing w:after="0" w:line="240" w:lineRule="auto"/>
              <w:ind w:right="-108" w:hanging="18"/>
              <w:jc w:val="center"/>
              <w:rPr>
                <w:rFonts w:ascii="Times New Roman" w:hAnsi="Times New Roman"/>
                <w:sz w:val="24"/>
                <w:szCs w:val="24"/>
              </w:rPr>
            </w:pPr>
            <w:r w:rsidRPr="00FD7958">
              <w:rPr>
                <w:rFonts w:ascii="Times New Roman" w:hAnsi="Times New Roman"/>
                <w:sz w:val="24"/>
                <w:szCs w:val="24"/>
              </w:rPr>
              <w:t>Số lượng Đảng viên</w:t>
            </w:r>
          </w:p>
        </w:tc>
      </w:tr>
      <w:tr w:rsidR="00FD7958" w:rsidRPr="00D14FEE" w:rsidTr="00152732">
        <w:trPr>
          <w:trHeight w:val="558"/>
        </w:trPr>
        <w:tc>
          <w:tcPr>
            <w:tcW w:w="1242" w:type="dxa"/>
            <w:vMerge/>
          </w:tcPr>
          <w:p w:rsidR="00FD7958" w:rsidRPr="00FD7958" w:rsidRDefault="00FD7958" w:rsidP="00771874">
            <w:pPr>
              <w:spacing w:after="0" w:line="240" w:lineRule="auto"/>
              <w:rPr>
                <w:rFonts w:ascii="Times New Roman" w:hAnsi="Times New Roman"/>
                <w:sz w:val="24"/>
                <w:szCs w:val="24"/>
              </w:rPr>
            </w:pPr>
          </w:p>
        </w:tc>
        <w:tc>
          <w:tcPr>
            <w:tcW w:w="1276" w:type="dxa"/>
            <w:vMerge/>
          </w:tcPr>
          <w:p w:rsidR="00FD7958" w:rsidRPr="00FD7958" w:rsidRDefault="00FD7958" w:rsidP="00771874">
            <w:pPr>
              <w:spacing w:after="0" w:line="240" w:lineRule="auto"/>
              <w:rPr>
                <w:rFonts w:ascii="Times New Roman" w:hAnsi="Times New Roman"/>
                <w:sz w:val="24"/>
                <w:szCs w:val="24"/>
              </w:rPr>
            </w:pPr>
          </w:p>
        </w:tc>
        <w:tc>
          <w:tcPr>
            <w:tcW w:w="1275" w:type="dxa"/>
            <w:vMerge/>
          </w:tcPr>
          <w:p w:rsidR="00FD7958" w:rsidRPr="00FD7958" w:rsidRDefault="00FD7958" w:rsidP="00771874">
            <w:pPr>
              <w:spacing w:after="0" w:line="240" w:lineRule="auto"/>
              <w:rPr>
                <w:rFonts w:ascii="Times New Roman" w:hAnsi="Times New Roman"/>
                <w:sz w:val="24"/>
                <w:szCs w:val="24"/>
              </w:rPr>
            </w:pPr>
          </w:p>
        </w:tc>
        <w:tc>
          <w:tcPr>
            <w:tcW w:w="1135" w:type="dxa"/>
            <w:vMerge/>
          </w:tcPr>
          <w:p w:rsidR="00FD7958" w:rsidRPr="00FD7958" w:rsidRDefault="00FD7958" w:rsidP="00771874">
            <w:pPr>
              <w:spacing w:after="0" w:line="240" w:lineRule="auto"/>
              <w:rPr>
                <w:rFonts w:ascii="Times New Roman" w:hAnsi="Times New Roman"/>
                <w:sz w:val="24"/>
                <w:szCs w:val="24"/>
              </w:rPr>
            </w:pPr>
          </w:p>
        </w:tc>
        <w:tc>
          <w:tcPr>
            <w:tcW w:w="742" w:type="dxa"/>
          </w:tcPr>
          <w:p w:rsidR="00FD7958" w:rsidRPr="00FD7958" w:rsidRDefault="00FD7958" w:rsidP="00771874">
            <w:pPr>
              <w:spacing w:after="0" w:line="240" w:lineRule="auto"/>
              <w:ind w:right="-108"/>
              <w:jc w:val="center"/>
              <w:rPr>
                <w:rFonts w:ascii="Times New Roman" w:hAnsi="Times New Roman"/>
                <w:sz w:val="24"/>
                <w:szCs w:val="24"/>
              </w:rPr>
            </w:pPr>
            <w:r w:rsidRPr="00FD7958">
              <w:rPr>
                <w:rFonts w:ascii="Times New Roman" w:hAnsi="Times New Roman"/>
                <w:sz w:val="24"/>
                <w:szCs w:val="24"/>
              </w:rPr>
              <w:t>Nông dân</w:t>
            </w:r>
          </w:p>
        </w:tc>
        <w:tc>
          <w:tcPr>
            <w:tcW w:w="709" w:type="dxa"/>
          </w:tcPr>
          <w:p w:rsidR="00FD7958" w:rsidRPr="00FD7958" w:rsidRDefault="00FD7958" w:rsidP="00771874">
            <w:pPr>
              <w:spacing w:after="0" w:line="240" w:lineRule="auto"/>
              <w:ind w:right="-108"/>
              <w:jc w:val="center"/>
              <w:rPr>
                <w:rFonts w:ascii="Times New Roman" w:hAnsi="Times New Roman"/>
                <w:sz w:val="24"/>
                <w:szCs w:val="24"/>
              </w:rPr>
            </w:pPr>
            <w:r w:rsidRPr="00FD7958">
              <w:rPr>
                <w:rFonts w:ascii="Times New Roman" w:hAnsi="Times New Roman"/>
                <w:sz w:val="24"/>
                <w:szCs w:val="24"/>
              </w:rPr>
              <w:t>Công nhân</w:t>
            </w:r>
          </w:p>
        </w:tc>
        <w:tc>
          <w:tcPr>
            <w:tcW w:w="702" w:type="dxa"/>
          </w:tcPr>
          <w:p w:rsidR="00FD7958" w:rsidRPr="00FD7958" w:rsidRDefault="00FD7958" w:rsidP="00771874">
            <w:pPr>
              <w:spacing w:after="0" w:line="240" w:lineRule="auto"/>
              <w:jc w:val="center"/>
              <w:rPr>
                <w:rFonts w:ascii="Times New Roman" w:hAnsi="Times New Roman"/>
                <w:sz w:val="24"/>
                <w:szCs w:val="24"/>
              </w:rPr>
            </w:pPr>
            <w:r w:rsidRPr="00FD7958">
              <w:rPr>
                <w:rFonts w:ascii="Times New Roman" w:hAnsi="Times New Roman"/>
                <w:sz w:val="24"/>
                <w:szCs w:val="24"/>
              </w:rPr>
              <w:t>Trí thức</w:t>
            </w:r>
          </w:p>
        </w:tc>
        <w:tc>
          <w:tcPr>
            <w:tcW w:w="580" w:type="dxa"/>
          </w:tcPr>
          <w:p w:rsidR="00FD7958" w:rsidRPr="00FD7958" w:rsidRDefault="00FD7958" w:rsidP="00771874">
            <w:pPr>
              <w:spacing w:after="0" w:line="240" w:lineRule="auto"/>
              <w:rPr>
                <w:rFonts w:ascii="Times New Roman" w:hAnsi="Times New Roman"/>
                <w:sz w:val="24"/>
                <w:szCs w:val="24"/>
              </w:rPr>
            </w:pPr>
            <w:r w:rsidRPr="00FD7958">
              <w:rPr>
                <w:rFonts w:ascii="Times New Roman" w:hAnsi="Times New Roman"/>
                <w:sz w:val="24"/>
                <w:szCs w:val="24"/>
              </w:rPr>
              <w:t>70 -79</w:t>
            </w:r>
          </w:p>
        </w:tc>
        <w:tc>
          <w:tcPr>
            <w:tcW w:w="630" w:type="dxa"/>
          </w:tcPr>
          <w:p w:rsidR="00FD7958" w:rsidRPr="00FD7958" w:rsidRDefault="00FD7958" w:rsidP="00771874">
            <w:pPr>
              <w:spacing w:after="0" w:line="240" w:lineRule="auto"/>
              <w:rPr>
                <w:rFonts w:ascii="Times New Roman" w:hAnsi="Times New Roman"/>
                <w:sz w:val="24"/>
                <w:szCs w:val="24"/>
              </w:rPr>
            </w:pPr>
            <w:r w:rsidRPr="00FD7958">
              <w:rPr>
                <w:rFonts w:ascii="Times New Roman" w:hAnsi="Times New Roman"/>
                <w:sz w:val="24"/>
                <w:szCs w:val="24"/>
              </w:rPr>
              <w:t>80 - 89</w:t>
            </w:r>
          </w:p>
        </w:tc>
        <w:tc>
          <w:tcPr>
            <w:tcW w:w="562" w:type="dxa"/>
          </w:tcPr>
          <w:p w:rsidR="00FD7958" w:rsidRPr="00FD7958" w:rsidRDefault="00FD7958" w:rsidP="00771874">
            <w:pPr>
              <w:spacing w:after="0" w:line="240" w:lineRule="auto"/>
              <w:ind w:right="-108"/>
              <w:rPr>
                <w:rFonts w:ascii="Times New Roman" w:hAnsi="Times New Roman"/>
                <w:sz w:val="24"/>
                <w:szCs w:val="24"/>
              </w:rPr>
            </w:pPr>
            <w:r w:rsidRPr="00FD7958">
              <w:rPr>
                <w:rFonts w:ascii="Times New Roman" w:hAnsi="Times New Roman"/>
                <w:sz w:val="24"/>
                <w:szCs w:val="24"/>
              </w:rPr>
              <w:t>90 -100</w:t>
            </w:r>
          </w:p>
        </w:tc>
        <w:tc>
          <w:tcPr>
            <w:tcW w:w="753" w:type="dxa"/>
            <w:vMerge/>
          </w:tcPr>
          <w:p w:rsidR="00FD7958" w:rsidRPr="00D14FEE" w:rsidRDefault="00FD7958" w:rsidP="00771874">
            <w:pPr>
              <w:spacing w:after="0" w:line="240" w:lineRule="auto"/>
              <w:ind w:firstLine="567"/>
              <w:jc w:val="both"/>
              <w:rPr>
                <w:rFonts w:ascii="Times New Roman" w:hAnsi="Times New Roman"/>
                <w:sz w:val="28"/>
                <w:szCs w:val="28"/>
              </w:rPr>
            </w:pPr>
          </w:p>
        </w:tc>
      </w:tr>
      <w:tr w:rsidR="006020C8" w:rsidRPr="00D14FEE" w:rsidTr="0001534A">
        <w:tc>
          <w:tcPr>
            <w:tcW w:w="1242" w:type="dxa"/>
          </w:tcPr>
          <w:p w:rsidR="006020C8" w:rsidRPr="00FD7958" w:rsidRDefault="006020C8" w:rsidP="006020C8">
            <w:pPr>
              <w:spacing w:after="0" w:line="240" w:lineRule="auto"/>
              <w:jc w:val="center"/>
              <w:rPr>
                <w:rFonts w:ascii="Times New Roman" w:hAnsi="Times New Roman"/>
                <w:sz w:val="24"/>
                <w:szCs w:val="24"/>
              </w:rPr>
            </w:pPr>
            <w:r w:rsidRPr="00FD7958">
              <w:rPr>
                <w:rFonts w:ascii="Times New Roman" w:hAnsi="Times New Roman"/>
                <w:sz w:val="24"/>
                <w:szCs w:val="24"/>
              </w:rPr>
              <w:t>1. Cơ quan xã,</w:t>
            </w:r>
          </w:p>
        </w:tc>
        <w:tc>
          <w:tcPr>
            <w:tcW w:w="1276" w:type="dxa"/>
            <w:vAlign w:val="center"/>
          </w:tcPr>
          <w:p w:rsidR="006020C8" w:rsidRPr="00FD7958" w:rsidRDefault="006020C8" w:rsidP="0001534A">
            <w:pPr>
              <w:spacing w:after="0" w:line="240" w:lineRule="auto"/>
              <w:jc w:val="center"/>
              <w:rPr>
                <w:rFonts w:ascii="Times New Roman" w:hAnsi="Times New Roman"/>
                <w:sz w:val="24"/>
                <w:szCs w:val="24"/>
              </w:rPr>
            </w:pPr>
            <w:r>
              <w:rPr>
                <w:rFonts w:ascii="Times New Roman" w:hAnsi="Times New Roman"/>
                <w:sz w:val="24"/>
                <w:szCs w:val="24"/>
              </w:rPr>
              <w:t>25</w:t>
            </w:r>
          </w:p>
        </w:tc>
        <w:tc>
          <w:tcPr>
            <w:tcW w:w="1275" w:type="dxa"/>
            <w:vAlign w:val="center"/>
          </w:tcPr>
          <w:p w:rsidR="006020C8" w:rsidRPr="00FD7958" w:rsidRDefault="006020C8" w:rsidP="0001534A">
            <w:pPr>
              <w:spacing w:after="0" w:line="240" w:lineRule="auto"/>
              <w:jc w:val="center"/>
              <w:rPr>
                <w:rFonts w:ascii="Times New Roman" w:hAnsi="Times New Roman"/>
                <w:sz w:val="24"/>
                <w:szCs w:val="24"/>
              </w:rPr>
            </w:pPr>
            <w:r>
              <w:rPr>
                <w:rFonts w:ascii="Times New Roman" w:hAnsi="Times New Roman"/>
                <w:sz w:val="24"/>
                <w:szCs w:val="24"/>
              </w:rPr>
              <w:t>25</w:t>
            </w:r>
          </w:p>
        </w:tc>
        <w:tc>
          <w:tcPr>
            <w:tcW w:w="1135" w:type="dxa"/>
            <w:vAlign w:val="center"/>
          </w:tcPr>
          <w:p w:rsidR="006020C8" w:rsidRDefault="006020C8" w:rsidP="0001534A">
            <w:pPr>
              <w:spacing w:after="0" w:line="240" w:lineRule="auto"/>
              <w:jc w:val="center"/>
            </w:pPr>
            <w:r w:rsidRPr="005B03B5">
              <w:rPr>
                <w:rFonts w:ascii="Times New Roman" w:hAnsi="Times New Roman"/>
                <w:sz w:val="24"/>
                <w:szCs w:val="24"/>
              </w:rPr>
              <w:t>100%</w:t>
            </w:r>
          </w:p>
        </w:tc>
        <w:tc>
          <w:tcPr>
            <w:tcW w:w="742" w:type="dxa"/>
            <w:vAlign w:val="center"/>
          </w:tcPr>
          <w:p w:rsidR="006020C8" w:rsidRDefault="006020C8" w:rsidP="0001534A">
            <w:pPr>
              <w:spacing w:after="0" w:line="240" w:lineRule="auto"/>
              <w:ind w:left="-108" w:right="-75"/>
              <w:jc w:val="center"/>
              <w:rPr>
                <w:rFonts w:ascii="Times New Roman" w:hAnsi="Times New Roman"/>
                <w:sz w:val="24"/>
                <w:szCs w:val="24"/>
              </w:rPr>
            </w:pPr>
            <w:r>
              <w:rPr>
                <w:rFonts w:ascii="Times New Roman" w:hAnsi="Times New Roman"/>
                <w:sz w:val="24"/>
                <w:szCs w:val="24"/>
              </w:rPr>
              <w:t>1/1</w:t>
            </w:r>
          </w:p>
          <w:p w:rsidR="006020C8" w:rsidRPr="00FD7958" w:rsidRDefault="006020C8" w:rsidP="0001534A">
            <w:pPr>
              <w:spacing w:after="0" w:line="240" w:lineRule="auto"/>
              <w:ind w:left="-108" w:right="-75"/>
              <w:jc w:val="center"/>
              <w:rPr>
                <w:rFonts w:ascii="Times New Roman" w:hAnsi="Times New Roman"/>
                <w:sz w:val="24"/>
                <w:szCs w:val="24"/>
              </w:rPr>
            </w:pPr>
            <w:r>
              <w:rPr>
                <w:rFonts w:ascii="Times New Roman" w:hAnsi="Times New Roman"/>
                <w:sz w:val="24"/>
                <w:szCs w:val="24"/>
              </w:rPr>
              <w:t>100%</w:t>
            </w:r>
          </w:p>
        </w:tc>
        <w:tc>
          <w:tcPr>
            <w:tcW w:w="709" w:type="dxa"/>
            <w:vAlign w:val="center"/>
          </w:tcPr>
          <w:p w:rsidR="006020C8" w:rsidRPr="00FD7958" w:rsidRDefault="006020C8" w:rsidP="0001534A">
            <w:pPr>
              <w:spacing w:after="0" w:line="240" w:lineRule="auto"/>
              <w:ind w:left="-108" w:right="-75"/>
              <w:jc w:val="center"/>
              <w:rPr>
                <w:rFonts w:ascii="Times New Roman" w:hAnsi="Times New Roman"/>
                <w:sz w:val="24"/>
                <w:szCs w:val="24"/>
              </w:rPr>
            </w:pPr>
            <w:r>
              <w:rPr>
                <w:rFonts w:ascii="Times New Roman" w:hAnsi="Times New Roman"/>
                <w:sz w:val="24"/>
                <w:szCs w:val="24"/>
              </w:rPr>
              <w:t>0</w:t>
            </w:r>
          </w:p>
        </w:tc>
        <w:tc>
          <w:tcPr>
            <w:tcW w:w="702" w:type="dxa"/>
            <w:vAlign w:val="center"/>
          </w:tcPr>
          <w:p w:rsidR="006020C8" w:rsidRDefault="006020C8" w:rsidP="0001534A">
            <w:pPr>
              <w:spacing w:after="0" w:line="240" w:lineRule="auto"/>
              <w:ind w:left="-108" w:right="-75"/>
              <w:jc w:val="center"/>
              <w:rPr>
                <w:rFonts w:ascii="Times New Roman" w:hAnsi="Times New Roman"/>
                <w:sz w:val="24"/>
                <w:szCs w:val="24"/>
              </w:rPr>
            </w:pPr>
            <w:r>
              <w:rPr>
                <w:rFonts w:ascii="Times New Roman" w:hAnsi="Times New Roman"/>
                <w:sz w:val="24"/>
                <w:szCs w:val="24"/>
              </w:rPr>
              <w:t>24/24</w:t>
            </w:r>
          </w:p>
          <w:p w:rsidR="006020C8" w:rsidRPr="00FD7958" w:rsidRDefault="006020C8" w:rsidP="0001534A">
            <w:pPr>
              <w:spacing w:after="0" w:line="240" w:lineRule="auto"/>
              <w:ind w:left="-108" w:right="-75"/>
              <w:jc w:val="center"/>
              <w:rPr>
                <w:rFonts w:ascii="Times New Roman" w:hAnsi="Times New Roman"/>
                <w:sz w:val="24"/>
                <w:szCs w:val="24"/>
              </w:rPr>
            </w:pPr>
            <w:r>
              <w:rPr>
                <w:rFonts w:ascii="Times New Roman" w:hAnsi="Times New Roman"/>
                <w:sz w:val="24"/>
                <w:szCs w:val="24"/>
              </w:rPr>
              <w:t>100%</w:t>
            </w:r>
          </w:p>
        </w:tc>
        <w:tc>
          <w:tcPr>
            <w:tcW w:w="580" w:type="dxa"/>
            <w:vAlign w:val="center"/>
          </w:tcPr>
          <w:p w:rsidR="006020C8" w:rsidRPr="00FD7958" w:rsidRDefault="00DA7D5F" w:rsidP="0001534A">
            <w:pPr>
              <w:spacing w:after="0" w:line="240" w:lineRule="auto"/>
              <w:jc w:val="center"/>
              <w:rPr>
                <w:rFonts w:ascii="Times New Roman" w:hAnsi="Times New Roman"/>
                <w:sz w:val="24"/>
                <w:szCs w:val="24"/>
              </w:rPr>
            </w:pPr>
            <w:r>
              <w:rPr>
                <w:rFonts w:ascii="Times New Roman" w:hAnsi="Times New Roman"/>
                <w:sz w:val="24"/>
                <w:szCs w:val="24"/>
              </w:rPr>
              <w:t>15</w:t>
            </w:r>
          </w:p>
        </w:tc>
        <w:tc>
          <w:tcPr>
            <w:tcW w:w="630" w:type="dxa"/>
            <w:vAlign w:val="center"/>
          </w:tcPr>
          <w:p w:rsidR="006020C8" w:rsidRPr="00FD7958" w:rsidRDefault="00DA7D5F" w:rsidP="0001534A">
            <w:pPr>
              <w:spacing w:after="0" w:line="240" w:lineRule="auto"/>
              <w:jc w:val="center"/>
              <w:rPr>
                <w:rFonts w:ascii="Times New Roman" w:hAnsi="Times New Roman"/>
                <w:sz w:val="24"/>
                <w:szCs w:val="24"/>
              </w:rPr>
            </w:pPr>
            <w:r>
              <w:rPr>
                <w:rFonts w:ascii="Times New Roman" w:hAnsi="Times New Roman"/>
                <w:sz w:val="24"/>
                <w:szCs w:val="24"/>
              </w:rPr>
              <w:t>9</w:t>
            </w:r>
          </w:p>
        </w:tc>
        <w:tc>
          <w:tcPr>
            <w:tcW w:w="562" w:type="dxa"/>
            <w:vAlign w:val="center"/>
          </w:tcPr>
          <w:p w:rsidR="006020C8" w:rsidRPr="00FD7958" w:rsidRDefault="00DA7D5F" w:rsidP="0001534A">
            <w:pPr>
              <w:spacing w:after="0" w:line="240" w:lineRule="auto"/>
              <w:jc w:val="center"/>
              <w:rPr>
                <w:rFonts w:ascii="Times New Roman" w:hAnsi="Times New Roman"/>
                <w:sz w:val="24"/>
                <w:szCs w:val="24"/>
              </w:rPr>
            </w:pPr>
            <w:r>
              <w:rPr>
                <w:rFonts w:ascii="Times New Roman" w:hAnsi="Times New Roman"/>
                <w:sz w:val="24"/>
                <w:szCs w:val="24"/>
              </w:rPr>
              <w:t>1</w:t>
            </w:r>
          </w:p>
        </w:tc>
        <w:tc>
          <w:tcPr>
            <w:tcW w:w="753" w:type="dxa"/>
            <w:vAlign w:val="center"/>
          </w:tcPr>
          <w:p w:rsidR="006020C8" w:rsidRPr="00FD7958" w:rsidRDefault="006020C8" w:rsidP="0001534A">
            <w:pPr>
              <w:spacing w:after="0" w:line="240" w:lineRule="auto"/>
              <w:ind w:left="-108" w:right="-75"/>
              <w:jc w:val="center"/>
              <w:rPr>
                <w:rFonts w:ascii="Times New Roman" w:hAnsi="Times New Roman"/>
                <w:sz w:val="24"/>
                <w:szCs w:val="24"/>
              </w:rPr>
            </w:pPr>
            <w:r>
              <w:rPr>
                <w:rFonts w:ascii="Times New Roman" w:hAnsi="Times New Roman"/>
                <w:sz w:val="24"/>
                <w:szCs w:val="24"/>
              </w:rPr>
              <w:t>24</w:t>
            </w:r>
          </w:p>
        </w:tc>
      </w:tr>
      <w:tr w:rsidR="006020C8" w:rsidRPr="00D14FEE" w:rsidTr="0001534A">
        <w:tc>
          <w:tcPr>
            <w:tcW w:w="1242" w:type="dxa"/>
          </w:tcPr>
          <w:p w:rsidR="006020C8" w:rsidRPr="00FD7958" w:rsidRDefault="006020C8" w:rsidP="006020C8">
            <w:pPr>
              <w:spacing w:after="0" w:line="240" w:lineRule="auto"/>
              <w:jc w:val="center"/>
              <w:rPr>
                <w:rFonts w:ascii="Times New Roman" w:hAnsi="Times New Roman"/>
                <w:sz w:val="24"/>
                <w:szCs w:val="24"/>
              </w:rPr>
            </w:pPr>
            <w:r w:rsidRPr="00FD7958">
              <w:rPr>
                <w:rFonts w:ascii="Times New Roman" w:hAnsi="Times New Roman"/>
                <w:sz w:val="24"/>
                <w:szCs w:val="24"/>
              </w:rPr>
              <w:t xml:space="preserve">2. Thôn, </w:t>
            </w:r>
            <w:r>
              <w:rPr>
                <w:rFonts w:ascii="Times New Roman" w:hAnsi="Times New Roman"/>
                <w:sz w:val="24"/>
                <w:szCs w:val="24"/>
              </w:rPr>
              <w:t>B.La – Đ.Nhuận</w:t>
            </w:r>
          </w:p>
        </w:tc>
        <w:tc>
          <w:tcPr>
            <w:tcW w:w="1276" w:type="dxa"/>
            <w:vAlign w:val="center"/>
          </w:tcPr>
          <w:p w:rsidR="006020C8" w:rsidRPr="00FD7958" w:rsidRDefault="006020C8" w:rsidP="0001534A">
            <w:pPr>
              <w:spacing w:after="0" w:line="240" w:lineRule="auto"/>
              <w:jc w:val="center"/>
              <w:rPr>
                <w:rFonts w:ascii="Times New Roman" w:hAnsi="Times New Roman"/>
                <w:sz w:val="24"/>
                <w:szCs w:val="24"/>
              </w:rPr>
            </w:pPr>
            <w:r>
              <w:rPr>
                <w:rFonts w:ascii="Times New Roman" w:hAnsi="Times New Roman"/>
                <w:sz w:val="24"/>
                <w:szCs w:val="24"/>
              </w:rPr>
              <w:t>20</w:t>
            </w:r>
          </w:p>
        </w:tc>
        <w:tc>
          <w:tcPr>
            <w:tcW w:w="1275" w:type="dxa"/>
            <w:vAlign w:val="center"/>
          </w:tcPr>
          <w:p w:rsidR="006020C8" w:rsidRPr="00FD7958" w:rsidRDefault="006020C8" w:rsidP="0001534A">
            <w:pPr>
              <w:spacing w:after="0" w:line="240" w:lineRule="auto"/>
              <w:jc w:val="center"/>
              <w:rPr>
                <w:rFonts w:ascii="Times New Roman" w:hAnsi="Times New Roman"/>
                <w:sz w:val="24"/>
                <w:szCs w:val="24"/>
              </w:rPr>
            </w:pPr>
            <w:r>
              <w:rPr>
                <w:rFonts w:ascii="Times New Roman" w:hAnsi="Times New Roman"/>
                <w:sz w:val="24"/>
                <w:szCs w:val="24"/>
              </w:rPr>
              <w:t>17</w:t>
            </w:r>
          </w:p>
        </w:tc>
        <w:tc>
          <w:tcPr>
            <w:tcW w:w="1135" w:type="dxa"/>
            <w:vAlign w:val="center"/>
          </w:tcPr>
          <w:p w:rsidR="006020C8" w:rsidRDefault="006020C8" w:rsidP="0001534A">
            <w:pPr>
              <w:spacing w:after="0" w:line="240" w:lineRule="auto"/>
              <w:jc w:val="center"/>
            </w:pPr>
            <w:r>
              <w:rPr>
                <w:rFonts w:ascii="Times New Roman" w:hAnsi="Times New Roman"/>
                <w:sz w:val="24"/>
                <w:szCs w:val="24"/>
              </w:rPr>
              <w:t>85</w:t>
            </w:r>
            <w:r w:rsidRPr="005B03B5">
              <w:rPr>
                <w:rFonts w:ascii="Times New Roman" w:hAnsi="Times New Roman"/>
                <w:sz w:val="24"/>
                <w:szCs w:val="24"/>
              </w:rPr>
              <w:t>%</w:t>
            </w:r>
          </w:p>
        </w:tc>
        <w:tc>
          <w:tcPr>
            <w:tcW w:w="742" w:type="dxa"/>
            <w:vAlign w:val="center"/>
          </w:tcPr>
          <w:p w:rsidR="006020C8" w:rsidRDefault="006020C8" w:rsidP="0001534A">
            <w:pPr>
              <w:spacing w:after="0" w:line="240" w:lineRule="auto"/>
              <w:ind w:right="-75"/>
              <w:jc w:val="center"/>
              <w:rPr>
                <w:rFonts w:ascii="Times New Roman" w:hAnsi="Times New Roman"/>
                <w:sz w:val="24"/>
                <w:szCs w:val="24"/>
              </w:rPr>
            </w:pPr>
            <w:r>
              <w:rPr>
                <w:rFonts w:ascii="Times New Roman" w:hAnsi="Times New Roman"/>
                <w:sz w:val="24"/>
                <w:szCs w:val="24"/>
              </w:rPr>
              <w:t>10/13</w:t>
            </w:r>
          </w:p>
          <w:p w:rsidR="006020C8" w:rsidRDefault="006020C8" w:rsidP="0001534A">
            <w:pPr>
              <w:spacing w:after="0" w:line="240" w:lineRule="auto"/>
              <w:ind w:right="-75"/>
              <w:jc w:val="center"/>
              <w:rPr>
                <w:rFonts w:ascii="Times New Roman" w:hAnsi="Times New Roman"/>
                <w:sz w:val="24"/>
                <w:szCs w:val="24"/>
              </w:rPr>
            </w:pPr>
            <w:r>
              <w:rPr>
                <w:rFonts w:ascii="Times New Roman" w:hAnsi="Times New Roman"/>
                <w:sz w:val="24"/>
                <w:szCs w:val="24"/>
              </w:rPr>
              <w:t>77%</w:t>
            </w:r>
          </w:p>
          <w:p w:rsidR="006020C8" w:rsidRPr="00FD7958" w:rsidRDefault="006020C8" w:rsidP="0001534A">
            <w:pPr>
              <w:spacing w:after="0" w:line="240" w:lineRule="auto"/>
              <w:ind w:right="-75"/>
              <w:jc w:val="center"/>
              <w:rPr>
                <w:rFonts w:ascii="Times New Roman" w:hAnsi="Times New Roman"/>
                <w:sz w:val="24"/>
                <w:szCs w:val="24"/>
              </w:rPr>
            </w:pPr>
          </w:p>
        </w:tc>
        <w:tc>
          <w:tcPr>
            <w:tcW w:w="709" w:type="dxa"/>
            <w:vAlign w:val="center"/>
          </w:tcPr>
          <w:p w:rsidR="006020C8" w:rsidRDefault="006020C8" w:rsidP="0001534A">
            <w:pPr>
              <w:spacing w:after="0" w:line="240" w:lineRule="auto"/>
              <w:jc w:val="center"/>
              <w:rPr>
                <w:rFonts w:ascii="Times New Roman" w:hAnsi="Times New Roman"/>
                <w:sz w:val="24"/>
                <w:szCs w:val="24"/>
              </w:rPr>
            </w:pPr>
            <w:r>
              <w:rPr>
                <w:rFonts w:ascii="Times New Roman" w:hAnsi="Times New Roman"/>
                <w:sz w:val="24"/>
                <w:szCs w:val="24"/>
              </w:rPr>
              <w:t>5/5</w:t>
            </w:r>
          </w:p>
          <w:p w:rsidR="006020C8" w:rsidRPr="00FD7958" w:rsidRDefault="006020C8" w:rsidP="0001534A">
            <w:pPr>
              <w:spacing w:after="0" w:line="240" w:lineRule="auto"/>
              <w:ind w:left="-7" w:right="-74" w:hanging="134"/>
              <w:jc w:val="center"/>
              <w:rPr>
                <w:rFonts w:ascii="Times New Roman" w:hAnsi="Times New Roman"/>
                <w:sz w:val="24"/>
                <w:szCs w:val="24"/>
              </w:rPr>
            </w:pPr>
            <w:r>
              <w:rPr>
                <w:rFonts w:ascii="Times New Roman" w:hAnsi="Times New Roman"/>
                <w:sz w:val="24"/>
                <w:szCs w:val="24"/>
              </w:rPr>
              <w:t>100%</w:t>
            </w:r>
          </w:p>
        </w:tc>
        <w:tc>
          <w:tcPr>
            <w:tcW w:w="702" w:type="dxa"/>
            <w:vAlign w:val="center"/>
          </w:tcPr>
          <w:p w:rsidR="006020C8" w:rsidRDefault="006020C8" w:rsidP="0001534A">
            <w:pPr>
              <w:spacing w:after="0" w:line="240" w:lineRule="auto"/>
              <w:jc w:val="center"/>
              <w:rPr>
                <w:rFonts w:ascii="Times New Roman" w:hAnsi="Times New Roman"/>
                <w:sz w:val="24"/>
                <w:szCs w:val="24"/>
              </w:rPr>
            </w:pPr>
            <w:r>
              <w:rPr>
                <w:rFonts w:ascii="Times New Roman" w:hAnsi="Times New Roman"/>
                <w:sz w:val="24"/>
                <w:szCs w:val="24"/>
              </w:rPr>
              <w:t>2/2</w:t>
            </w:r>
          </w:p>
          <w:p w:rsidR="006020C8" w:rsidRPr="00FD7958" w:rsidRDefault="006020C8" w:rsidP="0001534A">
            <w:pPr>
              <w:spacing w:after="0" w:line="240" w:lineRule="auto"/>
              <w:ind w:right="-81" w:hanging="142"/>
              <w:jc w:val="center"/>
              <w:rPr>
                <w:rFonts w:ascii="Times New Roman" w:hAnsi="Times New Roman"/>
                <w:sz w:val="24"/>
                <w:szCs w:val="24"/>
              </w:rPr>
            </w:pPr>
            <w:r>
              <w:rPr>
                <w:rFonts w:ascii="Times New Roman" w:hAnsi="Times New Roman"/>
                <w:sz w:val="24"/>
                <w:szCs w:val="24"/>
              </w:rPr>
              <w:t>100%</w:t>
            </w:r>
          </w:p>
        </w:tc>
        <w:tc>
          <w:tcPr>
            <w:tcW w:w="580" w:type="dxa"/>
            <w:vAlign w:val="center"/>
          </w:tcPr>
          <w:p w:rsidR="006020C8" w:rsidRPr="00FD7958" w:rsidRDefault="00F23DA6" w:rsidP="0001534A">
            <w:pPr>
              <w:spacing w:after="0" w:line="240" w:lineRule="auto"/>
              <w:jc w:val="center"/>
              <w:rPr>
                <w:rFonts w:ascii="Times New Roman" w:hAnsi="Times New Roman"/>
                <w:sz w:val="24"/>
                <w:szCs w:val="24"/>
              </w:rPr>
            </w:pPr>
            <w:r>
              <w:rPr>
                <w:rFonts w:ascii="Times New Roman" w:hAnsi="Times New Roman"/>
                <w:sz w:val="24"/>
                <w:szCs w:val="24"/>
              </w:rPr>
              <w:t>17</w:t>
            </w:r>
          </w:p>
        </w:tc>
        <w:tc>
          <w:tcPr>
            <w:tcW w:w="630" w:type="dxa"/>
            <w:vAlign w:val="center"/>
          </w:tcPr>
          <w:p w:rsidR="006020C8" w:rsidRPr="00FD7958" w:rsidRDefault="00F23DA6" w:rsidP="0001534A">
            <w:pPr>
              <w:spacing w:after="0" w:line="240" w:lineRule="auto"/>
              <w:jc w:val="center"/>
              <w:rPr>
                <w:rFonts w:ascii="Times New Roman" w:hAnsi="Times New Roman"/>
                <w:sz w:val="24"/>
                <w:szCs w:val="24"/>
              </w:rPr>
            </w:pPr>
            <w:r>
              <w:rPr>
                <w:rFonts w:ascii="Times New Roman" w:hAnsi="Times New Roman"/>
                <w:sz w:val="24"/>
                <w:szCs w:val="24"/>
              </w:rPr>
              <w:t>0</w:t>
            </w:r>
          </w:p>
        </w:tc>
        <w:tc>
          <w:tcPr>
            <w:tcW w:w="562" w:type="dxa"/>
            <w:vAlign w:val="center"/>
          </w:tcPr>
          <w:p w:rsidR="006020C8" w:rsidRPr="00FD7958" w:rsidRDefault="00F23DA6" w:rsidP="0001534A">
            <w:pPr>
              <w:spacing w:after="0" w:line="240" w:lineRule="auto"/>
              <w:jc w:val="center"/>
              <w:rPr>
                <w:rFonts w:ascii="Times New Roman" w:hAnsi="Times New Roman"/>
                <w:sz w:val="24"/>
                <w:szCs w:val="24"/>
              </w:rPr>
            </w:pPr>
            <w:r>
              <w:rPr>
                <w:rFonts w:ascii="Times New Roman" w:hAnsi="Times New Roman"/>
                <w:sz w:val="24"/>
                <w:szCs w:val="24"/>
              </w:rPr>
              <w:t>0</w:t>
            </w:r>
          </w:p>
        </w:tc>
        <w:tc>
          <w:tcPr>
            <w:tcW w:w="753" w:type="dxa"/>
            <w:vAlign w:val="center"/>
          </w:tcPr>
          <w:p w:rsidR="006020C8" w:rsidRPr="00FD7958" w:rsidRDefault="006020C8" w:rsidP="0001534A">
            <w:pPr>
              <w:spacing w:after="0" w:line="240" w:lineRule="auto"/>
              <w:ind w:right="-81" w:hanging="142"/>
              <w:jc w:val="center"/>
              <w:rPr>
                <w:rFonts w:ascii="Times New Roman" w:hAnsi="Times New Roman"/>
                <w:sz w:val="24"/>
                <w:szCs w:val="24"/>
              </w:rPr>
            </w:pPr>
            <w:r>
              <w:rPr>
                <w:rFonts w:ascii="Times New Roman" w:hAnsi="Times New Roman"/>
                <w:sz w:val="24"/>
                <w:szCs w:val="24"/>
              </w:rPr>
              <w:t>3</w:t>
            </w:r>
          </w:p>
        </w:tc>
      </w:tr>
      <w:tr w:rsidR="006020C8" w:rsidRPr="00D14FEE" w:rsidTr="0001534A">
        <w:tc>
          <w:tcPr>
            <w:tcW w:w="1242" w:type="dxa"/>
          </w:tcPr>
          <w:p w:rsidR="006020C8" w:rsidRPr="00FD7958" w:rsidRDefault="006020C8" w:rsidP="006020C8">
            <w:pPr>
              <w:spacing w:after="0" w:line="240" w:lineRule="auto"/>
              <w:jc w:val="center"/>
              <w:rPr>
                <w:rFonts w:ascii="Times New Roman" w:hAnsi="Times New Roman"/>
                <w:sz w:val="24"/>
                <w:szCs w:val="24"/>
              </w:rPr>
            </w:pPr>
            <w:r w:rsidRPr="00FD7958">
              <w:rPr>
                <w:rFonts w:ascii="Times New Roman" w:hAnsi="Times New Roman"/>
                <w:sz w:val="24"/>
                <w:szCs w:val="24"/>
              </w:rPr>
              <w:t xml:space="preserve">3. </w:t>
            </w:r>
            <w:r>
              <w:rPr>
                <w:rFonts w:ascii="Times New Roman" w:hAnsi="Times New Roman"/>
                <w:sz w:val="24"/>
                <w:szCs w:val="24"/>
              </w:rPr>
              <w:t>BKH Họ Hoàng</w:t>
            </w:r>
          </w:p>
        </w:tc>
        <w:tc>
          <w:tcPr>
            <w:tcW w:w="1276" w:type="dxa"/>
            <w:vAlign w:val="center"/>
          </w:tcPr>
          <w:p w:rsidR="006020C8" w:rsidRPr="00FD7958" w:rsidRDefault="006020C8" w:rsidP="0001534A">
            <w:pPr>
              <w:spacing w:after="0" w:line="240" w:lineRule="auto"/>
              <w:jc w:val="center"/>
              <w:rPr>
                <w:rFonts w:ascii="Times New Roman" w:hAnsi="Times New Roman"/>
                <w:sz w:val="24"/>
                <w:szCs w:val="24"/>
              </w:rPr>
            </w:pPr>
            <w:r>
              <w:rPr>
                <w:rFonts w:ascii="Times New Roman" w:hAnsi="Times New Roman"/>
                <w:sz w:val="24"/>
                <w:szCs w:val="24"/>
              </w:rPr>
              <w:t>10</w:t>
            </w:r>
          </w:p>
        </w:tc>
        <w:tc>
          <w:tcPr>
            <w:tcW w:w="1275" w:type="dxa"/>
            <w:vAlign w:val="center"/>
          </w:tcPr>
          <w:p w:rsidR="006020C8" w:rsidRPr="00FD7958" w:rsidRDefault="006020C8" w:rsidP="0001534A">
            <w:pPr>
              <w:spacing w:after="0" w:line="240" w:lineRule="auto"/>
              <w:jc w:val="center"/>
              <w:rPr>
                <w:rFonts w:ascii="Times New Roman" w:hAnsi="Times New Roman"/>
                <w:sz w:val="24"/>
                <w:szCs w:val="24"/>
              </w:rPr>
            </w:pPr>
            <w:r>
              <w:rPr>
                <w:rFonts w:ascii="Times New Roman" w:hAnsi="Times New Roman"/>
                <w:sz w:val="24"/>
                <w:szCs w:val="24"/>
              </w:rPr>
              <w:t>10</w:t>
            </w:r>
          </w:p>
        </w:tc>
        <w:tc>
          <w:tcPr>
            <w:tcW w:w="1135" w:type="dxa"/>
            <w:vAlign w:val="center"/>
          </w:tcPr>
          <w:p w:rsidR="006020C8" w:rsidRDefault="006020C8" w:rsidP="0001534A">
            <w:pPr>
              <w:spacing w:after="0" w:line="240" w:lineRule="auto"/>
              <w:jc w:val="center"/>
            </w:pPr>
            <w:r w:rsidRPr="005B03B5">
              <w:rPr>
                <w:rFonts w:ascii="Times New Roman" w:hAnsi="Times New Roman"/>
                <w:sz w:val="24"/>
                <w:szCs w:val="24"/>
              </w:rPr>
              <w:t>100%</w:t>
            </w:r>
          </w:p>
        </w:tc>
        <w:tc>
          <w:tcPr>
            <w:tcW w:w="742" w:type="dxa"/>
            <w:vAlign w:val="center"/>
          </w:tcPr>
          <w:p w:rsidR="006020C8" w:rsidRDefault="006020C8" w:rsidP="0001534A">
            <w:pPr>
              <w:spacing w:after="0" w:line="240" w:lineRule="auto"/>
              <w:ind w:left="-108" w:right="-75"/>
              <w:jc w:val="center"/>
              <w:rPr>
                <w:rFonts w:ascii="Times New Roman" w:hAnsi="Times New Roman"/>
                <w:sz w:val="24"/>
                <w:szCs w:val="24"/>
              </w:rPr>
            </w:pPr>
            <w:r>
              <w:rPr>
                <w:rFonts w:ascii="Times New Roman" w:hAnsi="Times New Roman"/>
                <w:sz w:val="24"/>
                <w:szCs w:val="24"/>
              </w:rPr>
              <w:t>4/4</w:t>
            </w:r>
          </w:p>
          <w:p w:rsidR="006020C8" w:rsidRPr="00FD7958" w:rsidRDefault="006020C8" w:rsidP="0001534A">
            <w:pPr>
              <w:spacing w:after="0" w:line="240" w:lineRule="auto"/>
              <w:ind w:left="-108" w:right="-75"/>
              <w:jc w:val="center"/>
              <w:rPr>
                <w:rFonts w:ascii="Times New Roman" w:hAnsi="Times New Roman"/>
                <w:sz w:val="24"/>
                <w:szCs w:val="24"/>
              </w:rPr>
            </w:pPr>
            <w:r>
              <w:rPr>
                <w:rFonts w:ascii="Times New Roman" w:hAnsi="Times New Roman"/>
                <w:sz w:val="24"/>
                <w:szCs w:val="24"/>
              </w:rPr>
              <w:t>100%</w:t>
            </w:r>
          </w:p>
        </w:tc>
        <w:tc>
          <w:tcPr>
            <w:tcW w:w="709" w:type="dxa"/>
            <w:vAlign w:val="center"/>
          </w:tcPr>
          <w:p w:rsidR="006020C8" w:rsidRDefault="006020C8" w:rsidP="0001534A">
            <w:pPr>
              <w:spacing w:after="0" w:line="240" w:lineRule="auto"/>
              <w:ind w:left="-108" w:right="-75"/>
              <w:jc w:val="center"/>
              <w:rPr>
                <w:rFonts w:ascii="Times New Roman" w:hAnsi="Times New Roman"/>
                <w:sz w:val="24"/>
                <w:szCs w:val="24"/>
              </w:rPr>
            </w:pPr>
            <w:r>
              <w:rPr>
                <w:rFonts w:ascii="Times New Roman" w:hAnsi="Times New Roman"/>
                <w:sz w:val="24"/>
                <w:szCs w:val="24"/>
              </w:rPr>
              <w:t>1/1</w:t>
            </w:r>
          </w:p>
          <w:p w:rsidR="006020C8" w:rsidRPr="00FD7958" w:rsidRDefault="006020C8" w:rsidP="0001534A">
            <w:pPr>
              <w:spacing w:after="0" w:line="240" w:lineRule="auto"/>
              <w:ind w:left="-108" w:right="-75"/>
              <w:jc w:val="center"/>
              <w:rPr>
                <w:rFonts w:ascii="Times New Roman" w:hAnsi="Times New Roman"/>
                <w:sz w:val="24"/>
                <w:szCs w:val="24"/>
              </w:rPr>
            </w:pPr>
            <w:r>
              <w:rPr>
                <w:rFonts w:ascii="Times New Roman" w:hAnsi="Times New Roman"/>
                <w:sz w:val="24"/>
                <w:szCs w:val="24"/>
              </w:rPr>
              <w:t>100%</w:t>
            </w:r>
          </w:p>
        </w:tc>
        <w:tc>
          <w:tcPr>
            <w:tcW w:w="702" w:type="dxa"/>
            <w:vAlign w:val="center"/>
          </w:tcPr>
          <w:p w:rsidR="006020C8" w:rsidRDefault="006020C8" w:rsidP="0001534A">
            <w:pPr>
              <w:spacing w:after="0" w:line="240" w:lineRule="auto"/>
              <w:ind w:left="-108" w:right="-75"/>
              <w:jc w:val="center"/>
              <w:rPr>
                <w:rFonts w:ascii="Times New Roman" w:hAnsi="Times New Roman"/>
                <w:sz w:val="24"/>
                <w:szCs w:val="24"/>
              </w:rPr>
            </w:pPr>
            <w:r>
              <w:rPr>
                <w:rFonts w:ascii="Times New Roman" w:hAnsi="Times New Roman"/>
                <w:sz w:val="24"/>
                <w:szCs w:val="24"/>
              </w:rPr>
              <w:t>5/5</w:t>
            </w:r>
          </w:p>
          <w:p w:rsidR="006020C8" w:rsidRPr="00FD7958" w:rsidRDefault="006020C8" w:rsidP="0001534A">
            <w:pPr>
              <w:spacing w:after="0" w:line="240" w:lineRule="auto"/>
              <w:ind w:left="-108" w:right="-75"/>
              <w:jc w:val="center"/>
              <w:rPr>
                <w:rFonts w:ascii="Times New Roman" w:hAnsi="Times New Roman"/>
                <w:sz w:val="24"/>
                <w:szCs w:val="24"/>
              </w:rPr>
            </w:pPr>
            <w:r>
              <w:rPr>
                <w:rFonts w:ascii="Times New Roman" w:hAnsi="Times New Roman"/>
                <w:sz w:val="24"/>
                <w:szCs w:val="24"/>
              </w:rPr>
              <w:t>100%</w:t>
            </w:r>
          </w:p>
        </w:tc>
        <w:tc>
          <w:tcPr>
            <w:tcW w:w="580" w:type="dxa"/>
            <w:vAlign w:val="center"/>
          </w:tcPr>
          <w:p w:rsidR="006020C8" w:rsidRPr="00FD7958" w:rsidRDefault="00F23DA6" w:rsidP="0001534A">
            <w:pPr>
              <w:spacing w:after="0" w:line="240" w:lineRule="auto"/>
              <w:jc w:val="center"/>
              <w:rPr>
                <w:rFonts w:ascii="Times New Roman" w:hAnsi="Times New Roman"/>
                <w:sz w:val="24"/>
                <w:szCs w:val="24"/>
              </w:rPr>
            </w:pPr>
            <w:r>
              <w:rPr>
                <w:rFonts w:ascii="Times New Roman" w:hAnsi="Times New Roman"/>
                <w:sz w:val="24"/>
                <w:szCs w:val="24"/>
              </w:rPr>
              <w:t>5</w:t>
            </w:r>
          </w:p>
        </w:tc>
        <w:tc>
          <w:tcPr>
            <w:tcW w:w="630" w:type="dxa"/>
            <w:vAlign w:val="center"/>
          </w:tcPr>
          <w:p w:rsidR="006020C8" w:rsidRPr="00FD7958" w:rsidRDefault="00F23DA6" w:rsidP="0001534A">
            <w:pPr>
              <w:spacing w:after="0" w:line="240" w:lineRule="auto"/>
              <w:jc w:val="center"/>
              <w:rPr>
                <w:rFonts w:ascii="Times New Roman" w:hAnsi="Times New Roman"/>
                <w:sz w:val="24"/>
                <w:szCs w:val="24"/>
              </w:rPr>
            </w:pPr>
            <w:r>
              <w:rPr>
                <w:rFonts w:ascii="Times New Roman" w:hAnsi="Times New Roman"/>
                <w:sz w:val="24"/>
                <w:szCs w:val="24"/>
              </w:rPr>
              <w:t>4</w:t>
            </w:r>
          </w:p>
        </w:tc>
        <w:tc>
          <w:tcPr>
            <w:tcW w:w="562" w:type="dxa"/>
            <w:vAlign w:val="center"/>
          </w:tcPr>
          <w:p w:rsidR="006020C8" w:rsidRPr="00FD7958" w:rsidRDefault="00F23DA6" w:rsidP="0001534A">
            <w:pPr>
              <w:spacing w:after="0" w:line="240" w:lineRule="auto"/>
              <w:jc w:val="center"/>
              <w:rPr>
                <w:rFonts w:ascii="Times New Roman" w:hAnsi="Times New Roman"/>
                <w:sz w:val="24"/>
                <w:szCs w:val="24"/>
              </w:rPr>
            </w:pPr>
            <w:r>
              <w:rPr>
                <w:rFonts w:ascii="Times New Roman" w:hAnsi="Times New Roman"/>
                <w:sz w:val="24"/>
                <w:szCs w:val="24"/>
              </w:rPr>
              <w:t>1</w:t>
            </w:r>
          </w:p>
        </w:tc>
        <w:tc>
          <w:tcPr>
            <w:tcW w:w="753" w:type="dxa"/>
            <w:vAlign w:val="center"/>
          </w:tcPr>
          <w:p w:rsidR="006020C8" w:rsidRPr="00FD7958" w:rsidRDefault="0001534A" w:rsidP="0001534A">
            <w:pPr>
              <w:spacing w:after="0" w:line="240" w:lineRule="auto"/>
              <w:ind w:left="-108" w:right="-75"/>
              <w:jc w:val="center"/>
              <w:rPr>
                <w:rFonts w:ascii="Times New Roman" w:hAnsi="Times New Roman"/>
                <w:sz w:val="24"/>
                <w:szCs w:val="24"/>
              </w:rPr>
            </w:pPr>
            <w:r>
              <w:rPr>
                <w:rFonts w:ascii="Times New Roman" w:hAnsi="Times New Roman"/>
                <w:sz w:val="24"/>
                <w:szCs w:val="24"/>
              </w:rPr>
              <w:t>4</w:t>
            </w:r>
          </w:p>
        </w:tc>
      </w:tr>
      <w:tr w:rsidR="006020C8" w:rsidRPr="00D14FEE" w:rsidTr="004D316A">
        <w:tc>
          <w:tcPr>
            <w:tcW w:w="1242" w:type="dxa"/>
          </w:tcPr>
          <w:p w:rsidR="006020C8" w:rsidRPr="00FD7958" w:rsidRDefault="006020C8" w:rsidP="006020C8">
            <w:pPr>
              <w:spacing w:after="0" w:line="240" w:lineRule="auto"/>
              <w:jc w:val="center"/>
              <w:rPr>
                <w:rFonts w:ascii="Times New Roman" w:hAnsi="Times New Roman"/>
                <w:sz w:val="24"/>
                <w:szCs w:val="24"/>
              </w:rPr>
            </w:pPr>
            <w:r w:rsidRPr="00FD7958">
              <w:rPr>
                <w:rFonts w:ascii="Times New Roman" w:hAnsi="Times New Roman"/>
                <w:sz w:val="24"/>
                <w:szCs w:val="24"/>
              </w:rPr>
              <w:t>Tổng cộng</w:t>
            </w:r>
          </w:p>
        </w:tc>
        <w:tc>
          <w:tcPr>
            <w:tcW w:w="1276" w:type="dxa"/>
            <w:vAlign w:val="center"/>
          </w:tcPr>
          <w:p w:rsidR="006020C8" w:rsidRPr="00FD7958" w:rsidRDefault="006020C8" w:rsidP="0001534A">
            <w:pPr>
              <w:spacing w:after="0" w:line="240" w:lineRule="auto"/>
              <w:jc w:val="center"/>
              <w:rPr>
                <w:rFonts w:ascii="Times New Roman" w:hAnsi="Times New Roman"/>
                <w:sz w:val="24"/>
                <w:szCs w:val="24"/>
              </w:rPr>
            </w:pPr>
            <w:r>
              <w:rPr>
                <w:rFonts w:ascii="Times New Roman" w:hAnsi="Times New Roman"/>
                <w:sz w:val="24"/>
                <w:szCs w:val="24"/>
              </w:rPr>
              <w:t>55</w:t>
            </w:r>
          </w:p>
        </w:tc>
        <w:tc>
          <w:tcPr>
            <w:tcW w:w="1275" w:type="dxa"/>
            <w:vAlign w:val="center"/>
          </w:tcPr>
          <w:p w:rsidR="006020C8" w:rsidRPr="00FD7958" w:rsidRDefault="006020C8" w:rsidP="0001534A">
            <w:pPr>
              <w:spacing w:after="0" w:line="240" w:lineRule="auto"/>
              <w:jc w:val="center"/>
              <w:rPr>
                <w:rFonts w:ascii="Times New Roman" w:hAnsi="Times New Roman"/>
                <w:sz w:val="24"/>
                <w:szCs w:val="24"/>
              </w:rPr>
            </w:pPr>
            <w:r>
              <w:rPr>
                <w:rFonts w:ascii="Times New Roman" w:hAnsi="Times New Roman"/>
                <w:sz w:val="24"/>
                <w:szCs w:val="24"/>
              </w:rPr>
              <w:t>52</w:t>
            </w:r>
          </w:p>
        </w:tc>
        <w:tc>
          <w:tcPr>
            <w:tcW w:w="1135" w:type="dxa"/>
            <w:vAlign w:val="center"/>
          </w:tcPr>
          <w:p w:rsidR="006020C8" w:rsidRDefault="006020C8" w:rsidP="0001534A">
            <w:pPr>
              <w:spacing w:after="0" w:line="240" w:lineRule="auto"/>
              <w:jc w:val="center"/>
            </w:pPr>
            <w:r>
              <w:rPr>
                <w:rFonts w:ascii="Times New Roman" w:hAnsi="Times New Roman"/>
                <w:sz w:val="24"/>
                <w:szCs w:val="24"/>
              </w:rPr>
              <w:t>94,5</w:t>
            </w:r>
            <w:r w:rsidRPr="005B03B5">
              <w:rPr>
                <w:rFonts w:ascii="Times New Roman" w:hAnsi="Times New Roman"/>
                <w:sz w:val="24"/>
                <w:szCs w:val="24"/>
              </w:rPr>
              <w:t>%</w:t>
            </w:r>
          </w:p>
        </w:tc>
        <w:tc>
          <w:tcPr>
            <w:tcW w:w="742" w:type="dxa"/>
            <w:vAlign w:val="center"/>
          </w:tcPr>
          <w:p w:rsidR="006020C8" w:rsidRDefault="006020C8" w:rsidP="0001534A">
            <w:pPr>
              <w:spacing w:after="0" w:line="240" w:lineRule="auto"/>
              <w:ind w:left="-108" w:right="-75"/>
              <w:jc w:val="center"/>
              <w:rPr>
                <w:rFonts w:ascii="Times New Roman" w:hAnsi="Times New Roman"/>
                <w:sz w:val="24"/>
                <w:szCs w:val="24"/>
              </w:rPr>
            </w:pPr>
            <w:r>
              <w:rPr>
                <w:rFonts w:ascii="Times New Roman" w:hAnsi="Times New Roman"/>
                <w:sz w:val="24"/>
                <w:szCs w:val="24"/>
              </w:rPr>
              <w:t>15/18</w:t>
            </w:r>
          </w:p>
          <w:p w:rsidR="006020C8" w:rsidRPr="00FD7958" w:rsidRDefault="006020C8" w:rsidP="0001534A">
            <w:pPr>
              <w:spacing w:after="0" w:line="240" w:lineRule="auto"/>
              <w:ind w:left="-108" w:right="-75"/>
              <w:jc w:val="center"/>
              <w:rPr>
                <w:rFonts w:ascii="Times New Roman" w:hAnsi="Times New Roman"/>
                <w:sz w:val="24"/>
                <w:szCs w:val="24"/>
              </w:rPr>
            </w:pPr>
            <w:r>
              <w:rPr>
                <w:rFonts w:ascii="Times New Roman" w:hAnsi="Times New Roman"/>
                <w:sz w:val="24"/>
                <w:szCs w:val="24"/>
              </w:rPr>
              <w:t>83,3%</w:t>
            </w:r>
          </w:p>
        </w:tc>
        <w:tc>
          <w:tcPr>
            <w:tcW w:w="709" w:type="dxa"/>
            <w:vAlign w:val="center"/>
          </w:tcPr>
          <w:p w:rsidR="006020C8" w:rsidRDefault="006020C8" w:rsidP="0001534A">
            <w:pPr>
              <w:spacing w:after="0" w:line="240" w:lineRule="auto"/>
              <w:ind w:left="-108" w:right="-75"/>
              <w:jc w:val="center"/>
              <w:rPr>
                <w:rFonts w:ascii="Times New Roman" w:hAnsi="Times New Roman"/>
                <w:sz w:val="24"/>
                <w:szCs w:val="24"/>
              </w:rPr>
            </w:pPr>
            <w:r>
              <w:rPr>
                <w:rFonts w:ascii="Times New Roman" w:hAnsi="Times New Roman"/>
                <w:sz w:val="24"/>
                <w:szCs w:val="24"/>
              </w:rPr>
              <w:t>6/6</w:t>
            </w:r>
          </w:p>
          <w:p w:rsidR="006020C8" w:rsidRPr="00FD7958" w:rsidRDefault="006020C8" w:rsidP="0001534A">
            <w:pPr>
              <w:spacing w:after="0" w:line="240" w:lineRule="auto"/>
              <w:ind w:left="-108" w:right="-75"/>
              <w:jc w:val="center"/>
              <w:rPr>
                <w:rFonts w:ascii="Times New Roman" w:hAnsi="Times New Roman"/>
                <w:sz w:val="24"/>
                <w:szCs w:val="24"/>
              </w:rPr>
            </w:pPr>
            <w:r>
              <w:rPr>
                <w:rFonts w:ascii="Times New Roman" w:hAnsi="Times New Roman"/>
                <w:sz w:val="24"/>
                <w:szCs w:val="24"/>
              </w:rPr>
              <w:t>100%</w:t>
            </w:r>
          </w:p>
        </w:tc>
        <w:tc>
          <w:tcPr>
            <w:tcW w:w="702" w:type="dxa"/>
            <w:vAlign w:val="center"/>
          </w:tcPr>
          <w:p w:rsidR="006020C8" w:rsidRDefault="006020C8" w:rsidP="0001534A">
            <w:pPr>
              <w:spacing w:after="0" w:line="240" w:lineRule="auto"/>
              <w:ind w:left="-108" w:right="-75"/>
              <w:jc w:val="center"/>
              <w:rPr>
                <w:rFonts w:ascii="Times New Roman" w:hAnsi="Times New Roman"/>
                <w:sz w:val="24"/>
                <w:szCs w:val="24"/>
              </w:rPr>
            </w:pPr>
            <w:r>
              <w:rPr>
                <w:rFonts w:ascii="Times New Roman" w:hAnsi="Times New Roman"/>
                <w:sz w:val="24"/>
                <w:szCs w:val="24"/>
              </w:rPr>
              <w:t>31/31</w:t>
            </w:r>
          </w:p>
          <w:p w:rsidR="006020C8" w:rsidRPr="00FD7958" w:rsidRDefault="006020C8" w:rsidP="0001534A">
            <w:pPr>
              <w:spacing w:after="0" w:line="240" w:lineRule="auto"/>
              <w:ind w:left="-108" w:right="-75"/>
              <w:jc w:val="center"/>
              <w:rPr>
                <w:rFonts w:ascii="Times New Roman" w:hAnsi="Times New Roman"/>
                <w:sz w:val="24"/>
                <w:szCs w:val="24"/>
              </w:rPr>
            </w:pPr>
            <w:r>
              <w:rPr>
                <w:rFonts w:ascii="Times New Roman" w:hAnsi="Times New Roman"/>
                <w:sz w:val="24"/>
                <w:szCs w:val="24"/>
              </w:rPr>
              <w:t>100%</w:t>
            </w:r>
          </w:p>
        </w:tc>
        <w:tc>
          <w:tcPr>
            <w:tcW w:w="580" w:type="dxa"/>
            <w:vAlign w:val="center"/>
          </w:tcPr>
          <w:p w:rsidR="006020C8" w:rsidRPr="00FD7958" w:rsidRDefault="004D316A" w:rsidP="0001534A">
            <w:pPr>
              <w:spacing w:after="0" w:line="240" w:lineRule="auto"/>
              <w:jc w:val="center"/>
              <w:rPr>
                <w:rFonts w:ascii="Times New Roman" w:hAnsi="Times New Roman"/>
                <w:sz w:val="24"/>
                <w:szCs w:val="24"/>
              </w:rPr>
            </w:pPr>
            <w:r>
              <w:rPr>
                <w:rFonts w:ascii="Times New Roman" w:hAnsi="Times New Roman"/>
                <w:sz w:val="24"/>
                <w:szCs w:val="24"/>
              </w:rPr>
              <w:t>37</w:t>
            </w:r>
          </w:p>
        </w:tc>
        <w:tc>
          <w:tcPr>
            <w:tcW w:w="630" w:type="dxa"/>
            <w:vAlign w:val="center"/>
          </w:tcPr>
          <w:p w:rsidR="006020C8" w:rsidRPr="00FD7958" w:rsidRDefault="004D316A" w:rsidP="0001534A">
            <w:pPr>
              <w:spacing w:after="0" w:line="240" w:lineRule="auto"/>
              <w:jc w:val="center"/>
              <w:rPr>
                <w:rFonts w:ascii="Times New Roman" w:hAnsi="Times New Roman"/>
                <w:sz w:val="24"/>
                <w:szCs w:val="24"/>
              </w:rPr>
            </w:pPr>
            <w:r>
              <w:rPr>
                <w:rFonts w:ascii="Times New Roman" w:hAnsi="Times New Roman"/>
                <w:sz w:val="24"/>
                <w:szCs w:val="24"/>
              </w:rPr>
              <w:t>13</w:t>
            </w:r>
          </w:p>
        </w:tc>
        <w:tc>
          <w:tcPr>
            <w:tcW w:w="562" w:type="dxa"/>
            <w:vAlign w:val="center"/>
          </w:tcPr>
          <w:p w:rsidR="006020C8" w:rsidRPr="00FD7958" w:rsidRDefault="004D316A" w:rsidP="0001534A">
            <w:pPr>
              <w:spacing w:after="0" w:line="240" w:lineRule="auto"/>
              <w:jc w:val="center"/>
              <w:rPr>
                <w:rFonts w:ascii="Times New Roman" w:hAnsi="Times New Roman"/>
                <w:sz w:val="24"/>
                <w:szCs w:val="24"/>
              </w:rPr>
            </w:pPr>
            <w:r>
              <w:rPr>
                <w:rFonts w:ascii="Times New Roman" w:hAnsi="Times New Roman"/>
                <w:sz w:val="24"/>
                <w:szCs w:val="24"/>
              </w:rPr>
              <w:t>2</w:t>
            </w:r>
          </w:p>
        </w:tc>
        <w:tc>
          <w:tcPr>
            <w:tcW w:w="753" w:type="dxa"/>
            <w:vAlign w:val="center"/>
          </w:tcPr>
          <w:p w:rsidR="006020C8" w:rsidRPr="00FD7958" w:rsidRDefault="006020C8" w:rsidP="004D316A">
            <w:pPr>
              <w:spacing w:after="0" w:line="240" w:lineRule="auto"/>
              <w:ind w:left="-108" w:right="-75"/>
              <w:jc w:val="center"/>
              <w:rPr>
                <w:rFonts w:ascii="Times New Roman" w:hAnsi="Times New Roman"/>
                <w:sz w:val="24"/>
                <w:szCs w:val="24"/>
              </w:rPr>
            </w:pPr>
            <w:r>
              <w:rPr>
                <w:rFonts w:ascii="Times New Roman" w:hAnsi="Times New Roman"/>
                <w:sz w:val="24"/>
                <w:szCs w:val="24"/>
              </w:rPr>
              <w:t>31</w:t>
            </w:r>
          </w:p>
        </w:tc>
      </w:tr>
    </w:tbl>
    <w:p w:rsidR="00B56872" w:rsidRPr="00D14FEE" w:rsidRDefault="00B56872" w:rsidP="00771874">
      <w:pPr>
        <w:spacing w:after="0" w:line="240" w:lineRule="auto"/>
        <w:ind w:firstLine="567"/>
        <w:jc w:val="both"/>
        <w:rPr>
          <w:rFonts w:ascii="Times New Roman" w:hAnsi="Times New Roman"/>
          <w:sz w:val="28"/>
          <w:szCs w:val="28"/>
        </w:rPr>
      </w:pPr>
      <w:r w:rsidRPr="00D14FEE">
        <w:rPr>
          <w:rFonts w:ascii="Times New Roman" w:hAnsi="Times New Roman"/>
          <w:sz w:val="28"/>
          <w:szCs w:val="28"/>
        </w:rPr>
        <w:t>Phân tích số liệu:</w:t>
      </w:r>
    </w:p>
    <w:p w:rsidR="00B56872" w:rsidRPr="00D14FEE" w:rsidRDefault="00B56872" w:rsidP="00771874">
      <w:pPr>
        <w:spacing w:after="0" w:line="240" w:lineRule="auto"/>
        <w:ind w:left="720" w:firstLine="567"/>
        <w:jc w:val="both"/>
        <w:rPr>
          <w:rFonts w:ascii="Times New Roman" w:hAnsi="Times New Roman"/>
          <w:sz w:val="28"/>
          <w:szCs w:val="28"/>
        </w:rPr>
      </w:pPr>
      <w:r w:rsidRPr="00D14FEE">
        <w:rPr>
          <w:rFonts w:ascii="Times New Roman" w:hAnsi="Times New Roman"/>
          <w:sz w:val="28"/>
          <w:szCs w:val="28"/>
        </w:rPr>
        <w:t xml:space="preserve">- Số công dân đăng ký ban đầu: </w:t>
      </w:r>
      <w:r w:rsidR="00FD7958">
        <w:rPr>
          <w:rFonts w:ascii="Times New Roman" w:hAnsi="Times New Roman"/>
          <w:sz w:val="28"/>
          <w:szCs w:val="28"/>
        </w:rPr>
        <w:t xml:space="preserve"> 55 </w:t>
      </w:r>
      <w:r w:rsidRPr="00D14FEE">
        <w:rPr>
          <w:rFonts w:ascii="Times New Roman" w:hAnsi="Times New Roman"/>
          <w:sz w:val="28"/>
          <w:szCs w:val="28"/>
        </w:rPr>
        <w:t>người;</w:t>
      </w:r>
    </w:p>
    <w:p w:rsidR="00B56872" w:rsidRPr="00D14FEE" w:rsidRDefault="00B56872" w:rsidP="00771874">
      <w:pPr>
        <w:spacing w:after="0" w:line="240" w:lineRule="auto"/>
        <w:ind w:left="720" w:firstLine="567"/>
        <w:jc w:val="both"/>
        <w:rPr>
          <w:rFonts w:ascii="Times New Roman" w:hAnsi="Times New Roman"/>
          <w:sz w:val="28"/>
          <w:szCs w:val="28"/>
        </w:rPr>
      </w:pPr>
      <w:r w:rsidRPr="00D14FEE">
        <w:rPr>
          <w:rFonts w:ascii="Times New Roman" w:hAnsi="Times New Roman"/>
          <w:sz w:val="28"/>
          <w:szCs w:val="28"/>
        </w:rPr>
        <w:t xml:space="preserve">- Số công dân tham gia bầu chọn: </w:t>
      </w:r>
      <w:r w:rsidR="00FD7958">
        <w:rPr>
          <w:rFonts w:ascii="Times New Roman" w:hAnsi="Times New Roman"/>
          <w:sz w:val="28"/>
          <w:szCs w:val="28"/>
        </w:rPr>
        <w:t>55</w:t>
      </w:r>
      <w:r w:rsidRPr="00D14FEE">
        <w:rPr>
          <w:rFonts w:ascii="Times New Roman" w:hAnsi="Times New Roman"/>
          <w:sz w:val="28"/>
          <w:szCs w:val="28"/>
        </w:rPr>
        <w:t xml:space="preserve"> người, tỉ lệ </w:t>
      </w:r>
      <w:r w:rsidR="00FD7958">
        <w:rPr>
          <w:rFonts w:ascii="Times New Roman" w:hAnsi="Times New Roman"/>
          <w:sz w:val="28"/>
          <w:szCs w:val="28"/>
        </w:rPr>
        <w:t>100</w:t>
      </w:r>
      <w:r w:rsidRPr="00D14FEE">
        <w:rPr>
          <w:rFonts w:ascii="Times New Roman" w:hAnsi="Times New Roman"/>
          <w:sz w:val="28"/>
          <w:szCs w:val="28"/>
        </w:rPr>
        <w:t xml:space="preserve"> %;</w:t>
      </w:r>
    </w:p>
    <w:p w:rsidR="00B56872" w:rsidRPr="00D14FEE" w:rsidRDefault="00B56872" w:rsidP="00771874">
      <w:pPr>
        <w:spacing w:after="0" w:line="240" w:lineRule="auto"/>
        <w:ind w:left="720" w:firstLine="567"/>
        <w:jc w:val="both"/>
        <w:rPr>
          <w:rFonts w:ascii="Times New Roman" w:hAnsi="Times New Roman"/>
          <w:sz w:val="28"/>
          <w:szCs w:val="28"/>
        </w:rPr>
      </w:pPr>
      <w:r w:rsidRPr="00D14FEE">
        <w:rPr>
          <w:rFonts w:ascii="Times New Roman" w:hAnsi="Times New Roman"/>
          <w:sz w:val="28"/>
          <w:szCs w:val="28"/>
        </w:rPr>
        <w:t xml:space="preserve">- Số công dân </w:t>
      </w:r>
      <w:r w:rsidR="00E51DEC">
        <w:rPr>
          <w:rFonts w:ascii="Times New Roman" w:hAnsi="Times New Roman"/>
          <w:sz w:val="28"/>
          <w:szCs w:val="28"/>
        </w:rPr>
        <w:t>được công nhận</w:t>
      </w:r>
      <w:r w:rsidRPr="00D14FEE">
        <w:rPr>
          <w:rFonts w:ascii="Times New Roman" w:hAnsi="Times New Roman"/>
          <w:sz w:val="28"/>
          <w:szCs w:val="28"/>
        </w:rPr>
        <w:t xml:space="preserve">: </w:t>
      </w:r>
      <w:r w:rsidR="0001534A">
        <w:rPr>
          <w:rFonts w:ascii="Times New Roman" w:hAnsi="Times New Roman"/>
          <w:sz w:val="28"/>
          <w:szCs w:val="28"/>
        </w:rPr>
        <w:t>52</w:t>
      </w:r>
      <w:r w:rsidRPr="00D14FEE">
        <w:rPr>
          <w:rFonts w:ascii="Times New Roman" w:hAnsi="Times New Roman"/>
          <w:sz w:val="28"/>
          <w:szCs w:val="28"/>
        </w:rPr>
        <w:t xml:space="preserve"> người, tỉ lệ </w:t>
      </w:r>
      <w:r w:rsidR="0001534A">
        <w:rPr>
          <w:rFonts w:ascii="Times New Roman" w:hAnsi="Times New Roman"/>
          <w:sz w:val="28"/>
          <w:szCs w:val="28"/>
        </w:rPr>
        <w:t>94,5</w:t>
      </w:r>
      <w:r w:rsidRPr="00D14FEE">
        <w:rPr>
          <w:rFonts w:ascii="Times New Roman" w:hAnsi="Times New Roman"/>
          <w:sz w:val="28"/>
          <w:szCs w:val="28"/>
        </w:rPr>
        <w:t xml:space="preserve"> %.</w:t>
      </w:r>
    </w:p>
    <w:p w:rsidR="00B56872" w:rsidRPr="00D14FEE" w:rsidRDefault="00D7644E" w:rsidP="00771874">
      <w:pPr>
        <w:spacing w:after="0" w:line="240" w:lineRule="auto"/>
        <w:ind w:firstLine="567"/>
        <w:jc w:val="both"/>
        <w:rPr>
          <w:rFonts w:ascii="Times New Roman" w:hAnsi="Times New Roman"/>
          <w:sz w:val="28"/>
          <w:szCs w:val="28"/>
        </w:rPr>
      </w:pPr>
      <w:r>
        <w:rPr>
          <w:rFonts w:ascii="Times New Roman" w:hAnsi="Times New Roman"/>
          <w:sz w:val="28"/>
          <w:szCs w:val="28"/>
        </w:rPr>
        <w:t>Phân tích số công dân được công nhận</w:t>
      </w:r>
      <w:bookmarkStart w:id="0" w:name="_GoBack"/>
      <w:bookmarkEnd w:id="0"/>
      <w:r w:rsidR="00B56872" w:rsidRPr="00D14FEE">
        <w:rPr>
          <w:rFonts w:ascii="Times New Roman" w:hAnsi="Times New Roman"/>
          <w:sz w:val="28"/>
          <w:szCs w:val="28"/>
        </w:rPr>
        <w:t xml:space="preserve">: </w:t>
      </w:r>
      <w:r w:rsidR="00B56872" w:rsidRPr="00D14FEE">
        <w:rPr>
          <w:rFonts w:ascii="Times New Roman" w:hAnsi="Times New Roman"/>
          <w:sz w:val="28"/>
          <w:szCs w:val="28"/>
        </w:rPr>
        <w:tab/>
      </w:r>
    </w:p>
    <w:p w:rsidR="00B56872" w:rsidRPr="00D14FEE" w:rsidRDefault="00B56872" w:rsidP="00771874">
      <w:pPr>
        <w:spacing w:after="0" w:line="240" w:lineRule="auto"/>
        <w:ind w:left="720" w:firstLine="567"/>
        <w:jc w:val="both"/>
        <w:rPr>
          <w:rFonts w:ascii="Times New Roman" w:hAnsi="Times New Roman"/>
          <w:sz w:val="28"/>
          <w:szCs w:val="28"/>
        </w:rPr>
      </w:pPr>
      <w:r w:rsidRPr="00D14FEE">
        <w:rPr>
          <w:rFonts w:ascii="Times New Roman" w:hAnsi="Times New Roman"/>
          <w:sz w:val="28"/>
          <w:szCs w:val="28"/>
        </w:rPr>
        <w:t xml:space="preserve">+ Công nhân: </w:t>
      </w:r>
      <w:r w:rsidR="0001534A">
        <w:rPr>
          <w:rFonts w:ascii="Times New Roman" w:hAnsi="Times New Roman"/>
          <w:sz w:val="28"/>
          <w:szCs w:val="28"/>
        </w:rPr>
        <w:t>6/6</w:t>
      </w:r>
      <w:r w:rsidRPr="00D14FEE">
        <w:rPr>
          <w:rFonts w:ascii="Times New Roman" w:hAnsi="Times New Roman"/>
          <w:sz w:val="28"/>
          <w:szCs w:val="28"/>
        </w:rPr>
        <w:t xml:space="preserve"> người, tỉ lệ: </w:t>
      </w:r>
      <w:r w:rsidR="0001534A">
        <w:rPr>
          <w:rFonts w:ascii="Times New Roman" w:hAnsi="Times New Roman"/>
          <w:sz w:val="28"/>
          <w:szCs w:val="28"/>
        </w:rPr>
        <w:t>100</w:t>
      </w:r>
      <w:r w:rsidRPr="00D14FEE">
        <w:rPr>
          <w:rFonts w:ascii="Times New Roman" w:hAnsi="Times New Roman"/>
          <w:sz w:val="28"/>
          <w:szCs w:val="28"/>
        </w:rPr>
        <w:t xml:space="preserve"> %;</w:t>
      </w:r>
    </w:p>
    <w:p w:rsidR="00B56872" w:rsidRPr="00D14FEE" w:rsidRDefault="00B56872" w:rsidP="00771874">
      <w:pPr>
        <w:spacing w:after="0" w:line="240" w:lineRule="auto"/>
        <w:ind w:left="720" w:firstLine="567"/>
        <w:jc w:val="both"/>
        <w:rPr>
          <w:rFonts w:ascii="Times New Roman" w:hAnsi="Times New Roman"/>
          <w:sz w:val="28"/>
          <w:szCs w:val="28"/>
        </w:rPr>
      </w:pPr>
      <w:r w:rsidRPr="00D14FEE">
        <w:rPr>
          <w:rFonts w:ascii="Times New Roman" w:hAnsi="Times New Roman"/>
          <w:sz w:val="28"/>
          <w:szCs w:val="28"/>
        </w:rPr>
        <w:t xml:space="preserve">+ Nông dân: </w:t>
      </w:r>
      <w:r w:rsidR="0001534A">
        <w:rPr>
          <w:rFonts w:ascii="Times New Roman" w:hAnsi="Times New Roman"/>
          <w:sz w:val="28"/>
          <w:szCs w:val="28"/>
        </w:rPr>
        <w:t>15/18</w:t>
      </w:r>
      <w:r w:rsidRPr="00D14FEE">
        <w:rPr>
          <w:rFonts w:ascii="Times New Roman" w:hAnsi="Times New Roman"/>
          <w:sz w:val="28"/>
          <w:szCs w:val="28"/>
        </w:rPr>
        <w:t xml:space="preserve"> người, tỉ lệ: </w:t>
      </w:r>
      <w:r w:rsidR="0001534A">
        <w:rPr>
          <w:rFonts w:ascii="Times New Roman" w:hAnsi="Times New Roman"/>
          <w:sz w:val="28"/>
          <w:szCs w:val="28"/>
        </w:rPr>
        <w:t>83,3</w:t>
      </w:r>
      <w:r w:rsidRPr="00D14FEE">
        <w:rPr>
          <w:rFonts w:ascii="Times New Roman" w:hAnsi="Times New Roman"/>
          <w:sz w:val="28"/>
          <w:szCs w:val="28"/>
        </w:rPr>
        <w:t xml:space="preserve"> %;</w:t>
      </w:r>
    </w:p>
    <w:p w:rsidR="00B56872" w:rsidRPr="00D14FEE" w:rsidRDefault="00B56872" w:rsidP="00771874">
      <w:pPr>
        <w:spacing w:after="0" w:line="240" w:lineRule="auto"/>
        <w:ind w:left="720" w:firstLine="567"/>
        <w:jc w:val="both"/>
        <w:rPr>
          <w:rFonts w:ascii="Times New Roman" w:hAnsi="Times New Roman"/>
          <w:sz w:val="28"/>
          <w:szCs w:val="28"/>
        </w:rPr>
      </w:pPr>
      <w:r w:rsidRPr="00D14FEE">
        <w:rPr>
          <w:rFonts w:ascii="Times New Roman" w:hAnsi="Times New Roman"/>
          <w:sz w:val="28"/>
          <w:szCs w:val="28"/>
        </w:rPr>
        <w:t xml:space="preserve">+ Trí thức: </w:t>
      </w:r>
      <w:r w:rsidR="0001534A">
        <w:rPr>
          <w:rFonts w:ascii="Times New Roman" w:hAnsi="Times New Roman"/>
          <w:sz w:val="28"/>
          <w:szCs w:val="28"/>
        </w:rPr>
        <w:t>31/31</w:t>
      </w:r>
      <w:r w:rsidRPr="00D14FEE">
        <w:rPr>
          <w:rFonts w:ascii="Times New Roman" w:hAnsi="Times New Roman"/>
          <w:sz w:val="28"/>
          <w:szCs w:val="28"/>
        </w:rPr>
        <w:t xml:space="preserve"> người, tỉ lệ: </w:t>
      </w:r>
      <w:r w:rsidR="0001534A">
        <w:rPr>
          <w:rFonts w:ascii="Times New Roman" w:hAnsi="Times New Roman"/>
          <w:sz w:val="28"/>
          <w:szCs w:val="28"/>
        </w:rPr>
        <w:t>100</w:t>
      </w:r>
      <w:r w:rsidRPr="00D14FEE">
        <w:rPr>
          <w:rFonts w:ascii="Times New Roman" w:hAnsi="Times New Roman"/>
          <w:sz w:val="28"/>
          <w:szCs w:val="28"/>
        </w:rPr>
        <w:t>%;</w:t>
      </w:r>
    </w:p>
    <w:p w:rsidR="00B56872" w:rsidRPr="00D14FEE" w:rsidRDefault="00B56872" w:rsidP="00771874">
      <w:pPr>
        <w:spacing w:after="0" w:line="240" w:lineRule="auto"/>
        <w:ind w:left="720" w:firstLine="567"/>
        <w:jc w:val="both"/>
        <w:rPr>
          <w:rFonts w:ascii="Times New Roman" w:hAnsi="Times New Roman"/>
          <w:b/>
          <w:sz w:val="28"/>
          <w:szCs w:val="28"/>
        </w:rPr>
      </w:pPr>
      <w:r w:rsidRPr="00D14FEE">
        <w:rPr>
          <w:rFonts w:ascii="Times New Roman" w:hAnsi="Times New Roman"/>
          <w:sz w:val="28"/>
          <w:szCs w:val="28"/>
        </w:rPr>
        <w:lastRenderedPageBreak/>
        <w:t xml:space="preserve">+ Đảng viên: </w:t>
      </w:r>
      <w:r w:rsidR="0001534A">
        <w:rPr>
          <w:rFonts w:ascii="Times New Roman" w:hAnsi="Times New Roman"/>
          <w:sz w:val="28"/>
          <w:szCs w:val="28"/>
        </w:rPr>
        <w:t>31/31</w:t>
      </w:r>
      <w:r w:rsidRPr="00D14FEE">
        <w:rPr>
          <w:rFonts w:ascii="Times New Roman" w:hAnsi="Times New Roman"/>
          <w:sz w:val="28"/>
          <w:szCs w:val="28"/>
        </w:rPr>
        <w:t xml:space="preserve"> người , tỉ lệ: </w:t>
      </w:r>
      <w:r w:rsidR="0001534A">
        <w:rPr>
          <w:rFonts w:ascii="Times New Roman" w:hAnsi="Times New Roman"/>
          <w:sz w:val="28"/>
          <w:szCs w:val="28"/>
        </w:rPr>
        <w:t>100</w:t>
      </w:r>
      <w:r w:rsidRPr="00D14FEE">
        <w:rPr>
          <w:rFonts w:ascii="Times New Roman" w:hAnsi="Times New Roman"/>
          <w:sz w:val="28"/>
          <w:szCs w:val="28"/>
        </w:rPr>
        <w:t>%.</w:t>
      </w:r>
    </w:p>
    <w:p w:rsidR="000A1C2F" w:rsidRDefault="00B56872" w:rsidP="00771874">
      <w:pPr>
        <w:spacing w:after="0" w:line="240" w:lineRule="auto"/>
        <w:ind w:firstLine="567"/>
        <w:jc w:val="both"/>
        <w:rPr>
          <w:rFonts w:ascii="Times New Roman" w:hAnsi="Times New Roman"/>
          <w:b/>
          <w:sz w:val="28"/>
          <w:szCs w:val="28"/>
        </w:rPr>
      </w:pPr>
      <w:r w:rsidRPr="00D14FEE">
        <w:rPr>
          <w:rFonts w:ascii="Times New Roman" w:hAnsi="Times New Roman"/>
          <w:b/>
          <w:sz w:val="28"/>
          <w:szCs w:val="28"/>
        </w:rPr>
        <w:t xml:space="preserve">IV. Đánh giá chung, ưu điểm, khuyết điểm và nguyên nhân: </w:t>
      </w:r>
    </w:p>
    <w:p w:rsidR="000A1C2F" w:rsidRDefault="000A1C2F" w:rsidP="00771874">
      <w:pPr>
        <w:spacing w:after="0" w:line="240" w:lineRule="auto"/>
        <w:ind w:firstLine="567"/>
        <w:jc w:val="both"/>
        <w:rPr>
          <w:rFonts w:ascii="Times New Roman" w:hAnsi="Times New Roman"/>
          <w:sz w:val="28"/>
          <w:szCs w:val="28"/>
        </w:rPr>
      </w:pPr>
      <w:r>
        <w:rPr>
          <w:rFonts w:ascii="Times New Roman" w:hAnsi="Times New Roman"/>
          <w:sz w:val="28"/>
          <w:szCs w:val="28"/>
        </w:rPr>
        <w:t>Quá trình tổ chức</w:t>
      </w:r>
      <w:r w:rsidR="00BA35C7">
        <w:rPr>
          <w:rFonts w:ascii="Times New Roman" w:hAnsi="Times New Roman"/>
          <w:sz w:val="28"/>
          <w:szCs w:val="28"/>
        </w:rPr>
        <w:t xml:space="preserve">, thực hiện mô hình luôn được sự quan tâm hướng dẫn, cung cấp đầy đủ tài liệu, hỗ trợ kinh phí của BTV </w:t>
      </w:r>
      <w:r>
        <w:rPr>
          <w:rFonts w:ascii="Times New Roman" w:hAnsi="Times New Roman"/>
          <w:sz w:val="28"/>
          <w:szCs w:val="28"/>
        </w:rPr>
        <w:t xml:space="preserve">Hội Khuyến học huyện, </w:t>
      </w:r>
      <w:r w:rsidR="00BA35C7">
        <w:rPr>
          <w:rFonts w:ascii="Times New Roman" w:hAnsi="Times New Roman"/>
          <w:sz w:val="28"/>
          <w:szCs w:val="28"/>
        </w:rPr>
        <w:t xml:space="preserve">sự lãnh chỉ đạo Thường vụ </w:t>
      </w:r>
      <w:r>
        <w:rPr>
          <w:rFonts w:ascii="Times New Roman" w:hAnsi="Times New Roman"/>
          <w:sz w:val="28"/>
          <w:szCs w:val="28"/>
        </w:rPr>
        <w:t xml:space="preserve">Đảng ủy, UBND xã nên công tác </w:t>
      </w:r>
      <w:r w:rsidR="00F3096C">
        <w:rPr>
          <w:rFonts w:ascii="Times New Roman" w:hAnsi="Times New Roman"/>
          <w:sz w:val="28"/>
          <w:szCs w:val="28"/>
        </w:rPr>
        <w:t xml:space="preserve">tổ chức thực hiện có nhiều thuận lợi, tiến độ thực hiện đảm bảo theo kế </w:t>
      </w:r>
      <w:r w:rsidR="00BA35C7">
        <w:rPr>
          <w:rFonts w:ascii="Times New Roman" w:hAnsi="Times New Roman"/>
          <w:sz w:val="28"/>
          <w:szCs w:val="28"/>
        </w:rPr>
        <w:t xml:space="preserve">hoạch </w:t>
      </w:r>
      <w:r w:rsidR="00F3096C">
        <w:rPr>
          <w:rFonts w:ascii="Times New Roman" w:hAnsi="Times New Roman"/>
          <w:sz w:val="28"/>
          <w:szCs w:val="28"/>
        </w:rPr>
        <w:t>của cấp trên và của UBND xã về thực hiện thí điểm mô hình.</w:t>
      </w:r>
    </w:p>
    <w:p w:rsidR="001B3A4F" w:rsidRDefault="00BA35C7" w:rsidP="00771874">
      <w:pPr>
        <w:spacing w:after="0" w:line="240" w:lineRule="auto"/>
        <w:ind w:firstLine="567"/>
        <w:jc w:val="both"/>
        <w:rPr>
          <w:rFonts w:ascii="Times New Roman" w:hAnsi="Times New Roman"/>
          <w:sz w:val="28"/>
          <w:szCs w:val="28"/>
        </w:rPr>
      </w:pPr>
      <w:r>
        <w:rPr>
          <w:rFonts w:ascii="Times New Roman" w:hAnsi="Times New Roman"/>
          <w:sz w:val="28"/>
          <w:szCs w:val="28"/>
        </w:rPr>
        <w:t>C</w:t>
      </w:r>
      <w:r w:rsidR="001B3A4F">
        <w:rPr>
          <w:rFonts w:ascii="Times New Roman" w:hAnsi="Times New Roman"/>
          <w:sz w:val="28"/>
          <w:szCs w:val="28"/>
        </w:rPr>
        <w:t xml:space="preserve">ác thành viên trong </w:t>
      </w:r>
      <w:r w:rsidR="00AE2CA7">
        <w:rPr>
          <w:rFonts w:ascii="Times New Roman" w:hAnsi="Times New Roman"/>
          <w:sz w:val="28"/>
          <w:szCs w:val="28"/>
        </w:rPr>
        <w:t>BTV Hội khuyến học xã</w:t>
      </w:r>
      <w:r>
        <w:rPr>
          <w:rFonts w:ascii="Times New Roman" w:hAnsi="Times New Roman"/>
          <w:sz w:val="28"/>
          <w:szCs w:val="28"/>
        </w:rPr>
        <w:t xml:space="preserve">, các đồng chí đại diện cho lãnh đạo Công đoàn xã, chi Hội khuyến học thôn </w:t>
      </w:r>
      <w:r w:rsidR="00AE2CA7">
        <w:rPr>
          <w:rFonts w:ascii="Times New Roman" w:hAnsi="Times New Roman"/>
          <w:sz w:val="28"/>
          <w:szCs w:val="28"/>
        </w:rPr>
        <w:t xml:space="preserve">Bao La- Đức Nhuận </w:t>
      </w:r>
      <w:r>
        <w:rPr>
          <w:rFonts w:ascii="Times New Roman" w:hAnsi="Times New Roman"/>
          <w:sz w:val="28"/>
          <w:szCs w:val="28"/>
        </w:rPr>
        <w:t xml:space="preserve">và Ban khuyến học dòng họ </w:t>
      </w:r>
      <w:r w:rsidR="00AE2CA7">
        <w:rPr>
          <w:rFonts w:ascii="Times New Roman" w:hAnsi="Times New Roman"/>
          <w:sz w:val="28"/>
          <w:szCs w:val="28"/>
        </w:rPr>
        <w:t xml:space="preserve">Hoàng Hạ Lang </w:t>
      </w:r>
      <w:r>
        <w:rPr>
          <w:rFonts w:ascii="Times New Roman" w:hAnsi="Times New Roman"/>
          <w:sz w:val="28"/>
          <w:szCs w:val="28"/>
        </w:rPr>
        <w:t>được chọn làm điểm</w:t>
      </w:r>
      <w:r w:rsidR="001B3A4F">
        <w:rPr>
          <w:rFonts w:ascii="Times New Roman" w:hAnsi="Times New Roman"/>
          <w:sz w:val="28"/>
          <w:szCs w:val="28"/>
        </w:rPr>
        <w:t xml:space="preserve"> cũng nêu cao tinh thần, trách nhiệm của mình </w:t>
      </w:r>
      <w:r w:rsidR="00AE2CA7">
        <w:rPr>
          <w:rFonts w:ascii="Times New Roman" w:hAnsi="Times New Roman"/>
          <w:sz w:val="28"/>
          <w:szCs w:val="28"/>
        </w:rPr>
        <w:t xml:space="preserve">trong triển khai, tổ chức thực mô hình đảm bảo theo kế hoạch. </w:t>
      </w:r>
    </w:p>
    <w:p w:rsidR="006A07E1" w:rsidRPr="00D14FEE" w:rsidRDefault="006A07E1" w:rsidP="00771874">
      <w:pPr>
        <w:spacing w:after="0" w:line="240" w:lineRule="auto"/>
        <w:ind w:firstLine="567"/>
        <w:jc w:val="both"/>
        <w:rPr>
          <w:rFonts w:ascii="Times New Roman" w:hAnsi="Times New Roman"/>
          <w:sz w:val="28"/>
          <w:szCs w:val="28"/>
        </w:rPr>
      </w:pPr>
      <w:r>
        <w:rPr>
          <w:rFonts w:ascii="Times New Roman" w:hAnsi="Times New Roman"/>
          <w:sz w:val="28"/>
          <w:szCs w:val="28"/>
        </w:rPr>
        <w:t xml:space="preserve">Với nền tảng là đã triển khai và nhân rộng mô hình học tập suốt đời trong tất cả các thôn nên công tác tổ chức xây dựng và thực hiện </w:t>
      </w:r>
      <w:r w:rsidR="00AE2CA7">
        <w:rPr>
          <w:rFonts w:ascii="Times New Roman" w:hAnsi="Times New Roman"/>
          <w:sz w:val="28"/>
          <w:szCs w:val="28"/>
        </w:rPr>
        <w:t>thí</w:t>
      </w:r>
      <w:r>
        <w:rPr>
          <w:rFonts w:ascii="Times New Roman" w:hAnsi="Times New Roman"/>
          <w:sz w:val="28"/>
          <w:szCs w:val="28"/>
        </w:rPr>
        <w:t xml:space="preserve"> điểm mô hình </w:t>
      </w:r>
      <w:r w:rsidRPr="00AE2CA7">
        <w:rPr>
          <w:rFonts w:ascii="Times New Roman" w:hAnsi="Times New Roman"/>
          <w:i/>
          <w:sz w:val="28"/>
          <w:szCs w:val="28"/>
        </w:rPr>
        <w:t xml:space="preserve">“Công </w:t>
      </w:r>
      <w:r w:rsidR="00AE2CA7">
        <w:rPr>
          <w:rFonts w:ascii="Times New Roman" w:hAnsi="Times New Roman"/>
          <w:i/>
          <w:sz w:val="28"/>
          <w:szCs w:val="28"/>
        </w:rPr>
        <w:t xml:space="preserve">dân </w:t>
      </w:r>
      <w:r w:rsidRPr="00AE2CA7">
        <w:rPr>
          <w:rFonts w:ascii="Times New Roman" w:hAnsi="Times New Roman"/>
          <w:i/>
          <w:sz w:val="28"/>
          <w:szCs w:val="28"/>
        </w:rPr>
        <w:t>học tập”</w:t>
      </w:r>
      <w:r>
        <w:rPr>
          <w:rFonts w:ascii="Times New Roman" w:hAnsi="Times New Roman"/>
          <w:sz w:val="28"/>
          <w:szCs w:val="28"/>
        </w:rPr>
        <w:t xml:space="preserve"> có nhiều thuận </w:t>
      </w:r>
      <w:r w:rsidR="00AE2CA7">
        <w:rPr>
          <w:rFonts w:ascii="Times New Roman" w:hAnsi="Times New Roman"/>
          <w:sz w:val="28"/>
          <w:szCs w:val="28"/>
        </w:rPr>
        <w:t>lợi</w:t>
      </w:r>
      <w:r>
        <w:rPr>
          <w:rFonts w:ascii="Times New Roman" w:hAnsi="Times New Roman"/>
          <w:sz w:val="28"/>
          <w:szCs w:val="28"/>
        </w:rPr>
        <w:t xml:space="preserve">, </w:t>
      </w:r>
      <w:r w:rsidR="00152FA3">
        <w:rPr>
          <w:rFonts w:ascii="Times New Roman" w:hAnsi="Times New Roman"/>
          <w:sz w:val="28"/>
          <w:szCs w:val="28"/>
        </w:rPr>
        <w:t xml:space="preserve">có sự </w:t>
      </w:r>
      <w:r>
        <w:rPr>
          <w:rFonts w:ascii="Times New Roman" w:hAnsi="Times New Roman"/>
          <w:sz w:val="28"/>
          <w:szCs w:val="28"/>
        </w:rPr>
        <w:t xml:space="preserve">kế thừa những kinh nghiệm để thực hiện </w:t>
      </w:r>
      <w:r w:rsidR="00AE2CA7">
        <w:rPr>
          <w:rFonts w:ascii="Times New Roman" w:hAnsi="Times New Roman"/>
          <w:sz w:val="28"/>
          <w:szCs w:val="28"/>
        </w:rPr>
        <w:t>đạt</w:t>
      </w:r>
      <w:r>
        <w:rPr>
          <w:rFonts w:ascii="Times New Roman" w:hAnsi="Times New Roman"/>
          <w:sz w:val="28"/>
          <w:szCs w:val="28"/>
        </w:rPr>
        <w:t xml:space="preserve"> </w:t>
      </w:r>
      <w:r w:rsidR="00152FA3">
        <w:rPr>
          <w:rFonts w:ascii="Times New Roman" w:hAnsi="Times New Roman"/>
          <w:sz w:val="28"/>
          <w:szCs w:val="28"/>
        </w:rPr>
        <w:t xml:space="preserve">kết quả </w:t>
      </w:r>
      <w:r w:rsidR="00AE2CA7">
        <w:rPr>
          <w:rFonts w:ascii="Times New Roman" w:hAnsi="Times New Roman"/>
          <w:sz w:val="28"/>
          <w:szCs w:val="28"/>
        </w:rPr>
        <w:t>tốt.</w:t>
      </w:r>
    </w:p>
    <w:p w:rsidR="00B56872" w:rsidRPr="00D14FEE" w:rsidRDefault="00B56872" w:rsidP="00771874">
      <w:pPr>
        <w:spacing w:after="0" w:line="240" w:lineRule="auto"/>
        <w:ind w:firstLine="567"/>
        <w:jc w:val="both"/>
        <w:rPr>
          <w:rFonts w:ascii="Times New Roman" w:hAnsi="Times New Roman"/>
          <w:b/>
          <w:sz w:val="28"/>
          <w:szCs w:val="28"/>
        </w:rPr>
      </w:pPr>
      <w:r w:rsidRPr="00D14FEE">
        <w:rPr>
          <w:rFonts w:ascii="Times New Roman" w:hAnsi="Times New Roman"/>
          <w:b/>
          <w:sz w:val="28"/>
          <w:szCs w:val="28"/>
        </w:rPr>
        <w:t>V. Đánh giá cụ thế về tính đầy đủ, phù hợp của Bộ tiêu chí, của việc thu thập các tài liệu minh chứng và quy trình bầu chọn:</w:t>
      </w:r>
    </w:p>
    <w:p w:rsidR="005C3ECE" w:rsidRDefault="005C3ECE" w:rsidP="00771874">
      <w:pPr>
        <w:spacing w:after="0" w:line="240" w:lineRule="auto"/>
        <w:ind w:firstLine="567"/>
        <w:jc w:val="both"/>
        <w:rPr>
          <w:rFonts w:ascii="Times New Roman" w:hAnsi="Times New Roman"/>
          <w:sz w:val="28"/>
          <w:szCs w:val="28"/>
        </w:rPr>
      </w:pPr>
      <w:r>
        <w:rPr>
          <w:rFonts w:ascii="Times New Roman" w:hAnsi="Times New Roman"/>
          <w:sz w:val="28"/>
          <w:szCs w:val="28"/>
        </w:rPr>
        <w:t>Quá trình đánh giá được triển khai và thực hiện 55/55 công dân đăng ký, hầu hết những công dân đăng ký tham gia mô hình đã nhận định và đánh giá đảm bảo thực tế về trình độ, hiểu biết theo 3 nhóm kỹ năng và 10 chỉ số đánh giá. Tuy nhiên quá trình thu thập tài liệu minh chứng</w:t>
      </w:r>
      <w:r w:rsidR="00AE2CA7">
        <w:rPr>
          <w:rFonts w:ascii="Times New Roman" w:hAnsi="Times New Roman"/>
          <w:sz w:val="28"/>
          <w:szCs w:val="28"/>
        </w:rPr>
        <w:t>, kiểm chứng</w:t>
      </w:r>
      <w:r>
        <w:rPr>
          <w:rFonts w:ascii="Times New Roman" w:hAnsi="Times New Roman"/>
          <w:sz w:val="28"/>
          <w:szCs w:val="28"/>
        </w:rPr>
        <w:t xml:space="preserve"> còn gặp nhiều khó khăn </w:t>
      </w:r>
      <w:r w:rsidR="00AE2CA7">
        <w:rPr>
          <w:rFonts w:ascii="Times New Roman" w:hAnsi="Times New Roman"/>
          <w:sz w:val="28"/>
          <w:szCs w:val="28"/>
        </w:rPr>
        <w:t>.</w:t>
      </w:r>
    </w:p>
    <w:p w:rsidR="00B56872" w:rsidRDefault="00B56872" w:rsidP="00771874">
      <w:pPr>
        <w:spacing w:after="0" w:line="240" w:lineRule="auto"/>
        <w:ind w:firstLine="567"/>
        <w:jc w:val="both"/>
        <w:rPr>
          <w:rFonts w:ascii="Times New Roman" w:hAnsi="Times New Roman"/>
          <w:b/>
          <w:sz w:val="28"/>
          <w:szCs w:val="28"/>
        </w:rPr>
      </w:pPr>
      <w:r w:rsidRPr="00D14FEE">
        <w:rPr>
          <w:rFonts w:ascii="Times New Roman" w:hAnsi="Times New Roman"/>
          <w:b/>
          <w:sz w:val="28"/>
          <w:szCs w:val="28"/>
        </w:rPr>
        <w:t xml:space="preserve">VI. Kiến nghị </w:t>
      </w:r>
      <w:r w:rsidR="00740754">
        <w:rPr>
          <w:rFonts w:ascii="Times New Roman" w:hAnsi="Times New Roman"/>
          <w:b/>
          <w:sz w:val="28"/>
          <w:szCs w:val="28"/>
        </w:rPr>
        <w:t>đề xuất</w:t>
      </w:r>
      <w:r w:rsidRPr="00D14FEE">
        <w:rPr>
          <w:rFonts w:ascii="Times New Roman" w:hAnsi="Times New Roman"/>
          <w:b/>
          <w:sz w:val="28"/>
          <w:szCs w:val="28"/>
        </w:rPr>
        <w:t>.</w:t>
      </w:r>
    </w:p>
    <w:p w:rsidR="00740754" w:rsidRDefault="00756509" w:rsidP="00771874">
      <w:pPr>
        <w:spacing w:after="0" w:line="240" w:lineRule="auto"/>
        <w:ind w:firstLine="567"/>
        <w:jc w:val="both"/>
        <w:rPr>
          <w:rFonts w:ascii="Times New Roman" w:hAnsi="Times New Roman"/>
          <w:sz w:val="28"/>
          <w:szCs w:val="28"/>
        </w:rPr>
      </w:pPr>
      <w:r>
        <w:rPr>
          <w:rFonts w:ascii="Times New Roman" w:hAnsi="Times New Roman"/>
          <w:sz w:val="28"/>
          <w:szCs w:val="28"/>
        </w:rPr>
        <w:t>Bộ tiêu chí đánh giá đã xác định cụ thể cho 3 nhóm đối tượng tuy nhiên b</w:t>
      </w:r>
      <w:r w:rsidR="00740754">
        <w:rPr>
          <w:rFonts w:ascii="Times New Roman" w:hAnsi="Times New Roman"/>
          <w:sz w:val="28"/>
          <w:szCs w:val="28"/>
        </w:rPr>
        <w:t>ảng đánh giá</w:t>
      </w:r>
      <w:r w:rsidR="00AE2CA7">
        <w:rPr>
          <w:rFonts w:ascii="Times New Roman" w:hAnsi="Times New Roman"/>
          <w:sz w:val="28"/>
          <w:szCs w:val="28"/>
        </w:rPr>
        <w:t>,</w:t>
      </w:r>
      <w:r w:rsidR="00740754">
        <w:rPr>
          <w:rFonts w:ascii="Times New Roman" w:hAnsi="Times New Roman"/>
          <w:sz w:val="28"/>
          <w:szCs w:val="28"/>
        </w:rPr>
        <w:t xml:space="preserve"> </w:t>
      </w:r>
      <w:r w:rsidR="00AE2CA7">
        <w:rPr>
          <w:rFonts w:ascii="Times New Roman" w:hAnsi="Times New Roman"/>
          <w:sz w:val="28"/>
          <w:szCs w:val="28"/>
        </w:rPr>
        <w:t>cho</w:t>
      </w:r>
      <w:r w:rsidR="00740754">
        <w:rPr>
          <w:rFonts w:ascii="Times New Roman" w:hAnsi="Times New Roman"/>
          <w:sz w:val="28"/>
          <w:szCs w:val="28"/>
        </w:rPr>
        <w:t xml:space="preserve"> điểm </w:t>
      </w:r>
      <w:r>
        <w:rPr>
          <w:rFonts w:ascii="Times New Roman" w:hAnsi="Times New Roman"/>
          <w:sz w:val="28"/>
          <w:szCs w:val="28"/>
        </w:rPr>
        <w:t>chưa</w:t>
      </w:r>
      <w:r w:rsidR="00740754">
        <w:rPr>
          <w:rFonts w:ascii="Times New Roman" w:hAnsi="Times New Roman"/>
          <w:sz w:val="28"/>
          <w:szCs w:val="28"/>
        </w:rPr>
        <w:t xml:space="preserve"> cụ thể để đánh giá đúng với thực tế công việc của </w:t>
      </w:r>
      <w:r>
        <w:rPr>
          <w:rFonts w:ascii="Times New Roman" w:hAnsi="Times New Roman"/>
          <w:sz w:val="28"/>
          <w:szCs w:val="28"/>
        </w:rPr>
        <w:t>3 nhóm đối tượng đó.</w:t>
      </w:r>
    </w:p>
    <w:p w:rsidR="00CF2A5B" w:rsidRDefault="00CF2A5B" w:rsidP="00771874">
      <w:pPr>
        <w:spacing w:after="0" w:line="240" w:lineRule="auto"/>
        <w:ind w:firstLine="567"/>
        <w:jc w:val="both"/>
        <w:rPr>
          <w:rFonts w:ascii="Times New Roman" w:hAnsi="Times New Roman"/>
          <w:sz w:val="28"/>
          <w:szCs w:val="28"/>
        </w:rPr>
      </w:pPr>
      <w:r>
        <w:rPr>
          <w:rFonts w:ascii="Times New Roman" w:hAnsi="Times New Roman"/>
          <w:sz w:val="28"/>
          <w:szCs w:val="28"/>
        </w:rPr>
        <w:t xml:space="preserve">Cần thêm thời gian thực hiện thí điểm mô hình </w:t>
      </w:r>
      <w:r w:rsidR="007429F9">
        <w:rPr>
          <w:rFonts w:ascii="Times New Roman" w:hAnsi="Times New Roman"/>
          <w:sz w:val="28"/>
          <w:szCs w:val="28"/>
        </w:rPr>
        <w:t xml:space="preserve">(đề xuất là </w:t>
      </w:r>
      <w:r w:rsidR="00AE2CA7">
        <w:rPr>
          <w:rFonts w:ascii="Times New Roman" w:hAnsi="Times New Roman"/>
          <w:sz w:val="28"/>
          <w:szCs w:val="28"/>
        </w:rPr>
        <w:t>12 tháng</w:t>
      </w:r>
      <w:r w:rsidR="007429F9">
        <w:rPr>
          <w:rFonts w:ascii="Times New Roman" w:hAnsi="Times New Roman"/>
          <w:sz w:val="28"/>
          <w:szCs w:val="28"/>
        </w:rPr>
        <w:t xml:space="preserve">) </w:t>
      </w:r>
      <w:r>
        <w:rPr>
          <w:rFonts w:ascii="Times New Roman" w:hAnsi="Times New Roman"/>
          <w:sz w:val="28"/>
          <w:szCs w:val="28"/>
        </w:rPr>
        <w:t xml:space="preserve">để các công dân có điều kiện </w:t>
      </w:r>
      <w:r w:rsidR="00AE2CA7">
        <w:rPr>
          <w:rFonts w:ascii="Times New Roman" w:hAnsi="Times New Roman"/>
          <w:sz w:val="28"/>
          <w:szCs w:val="28"/>
        </w:rPr>
        <w:t>xây dựng kế hoạch</w:t>
      </w:r>
      <w:r>
        <w:rPr>
          <w:rFonts w:ascii="Times New Roman" w:hAnsi="Times New Roman"/>
          <w:sz w:val="28"/>
          <w:szCs w:val="28"/>
        </w:rPr>
        <w:t xml:space="preserve"> học tập, bổ sung kiến thức</w:t>
      </w:r>
      <w:r w:rsidR="00AE2CA7">
        <w:rPr>
          <w:rFonts w:ascii="Times New Roman" w:hAnsi="Times New Roman"/>
          <w:sz w:val="28"/>
          <w:szCs w:val="28"/>
        </w:rPr>
        <w:t>, tự đánh giá cho điểm</w:t>
      </w:r>
      <w:r>
        <w:rPr>
          <w:rFonts w:ascii="Times New Roman" w:hAnsi="Times New Roman"/>
          <w:sz w:val="28"/>
          <w:szCs w:val="28"/>
        </w:rPr>
        <w:t xml:space="preserve"> theo tiêu chí và </w:t>
      </w:r>
      <w:r w:rsidR="00AE2CA7">
        <w:rPr>
          <w:rFonts w:ascii="Times New Roman" w:hAnsi="Times New Roman"/>
          <w:sz w:val="28"/>
          <w:szCs w:val="28"/>
        </w:rPr>
        <w:t>chỉ số đánh giá sát hơn, đầy đủ hơn</w:t>
      </w:r>
      <w:r w:rsidR="00F731FA">
        <w:rPr>
          <w:rFonts w:ascii="Times New Roman" w:hAnsi="Times New Roman"/>
          <w:sz w:val="28"/>
          <w:szCs w:val="28"/>
        </w:rPr>
        <w:t xml:space="preserve">; Đồng thời, BTV Hội khuyến học xã </w:t>
      </w:r>
      <w:r>
        <w:rPr>
          <w:rFonts w:ascii="Times New Roman" w:hAnsi="Times New Roman"/>
          <w:sz w:val="28"/>
          <w:szCs w:val="28"/>
        </w:rPr>
        <w:t>cũng có điều kiện để kiểm tra, giám sát, đánh giá kết quả</w:t>
      </w:r>
      <w:r w:rsidR="00E23EA0">
        <w:rPr>
          <w:rFonts w:ascii="Times New Roman" w:hAnsi="Times New Roman"/>
          <w:sz w:val="28"/>
          <w:szCs w:val="28"/>
        </w:rPr>
        <w:t xml:space="preserve"> được đảm bả</w:t>
      </w:r>
      <w:r w:rsidR="00F731FA">
        <w:rPr>
          <w:rFonts w:ascii="Times New Roman" w:hAnsi="Times New Roman"/>
          <w:sz w:val="28"/>
          <w:szCs w:val="28"/>
        </w:rPr>
        <w:t>o, hiệu quả hơn.</w:t>
      </w:r>
    </w:p>
    <w:p w:rsidR="00B56872" w:rsidRPr="001C3ABD" w:rsidRDefault="00771874" w:rsidP="00771874">
      <w:pPr>
        <w:spacing w:after="0" w:line="240" w:lineRule="auto"/>
        <w:ind w:firstLine="567"/>
        <w:jc w:val="both"/>
        <w:rPr>
          <w:rStyle w:val="markedcontent"/>
          <w:rFonts w:ascii="Times New Roman" w:hAnsi="Times New Roman"/>
          <w:b/>
          <w:i/>
          <w:sz w:val="28"/>
          <w:szCs w:val="28"/>
        </w:rPr>
      </w:pPr>
      <w:r w:rsidRPr="001C3ABD">
        <w:rPr>
          <w:rFonts w:ascii="Times New Roman" w:hAnsi="Times New Roman"/>
          <w:b/>
          <w:i/>
          <w:sz w:val="28"/>
          <w:szCs w:val="28"/>
        </w:rPr>
        <w:t xml:space="preserve">Trên đây là báo cáo tổng kết thí điểm mô hình “Công dân học tập” của </w:t>
      </w:r>
      <w:r w:rsidRPr="001C3ABD">
        <w:rPr>
          <w:rStyle w:val="markedcontent"/>
          <w:rFonts w:ascii="Times New Roman" w:hAnsi="Times New Roman"/>
          <w:b/>
          <w:i/>
          <w:sz w:val="28"/>
          <w:szCs w:val="28"/>
        </w:rPr>
        <w:t xml:space="preserve">Ban Chỉ đạo thực hiện thí điểm mô hình “Công dân học tập” xã Quảng Phú. </w:t>
      </w:r>
    </w:p>
    <w:p w:rsidR="00771874" w:rsidRPr="00D14FEE" w:rsidRDefault="00771874" w:rsidP="00771874">
      <w:pPr>
        <w:spacing w:after="0" w:line="240" w:lineRule="auto"/>
        <w:ind w:firstLine="567"/>
        <w:jc w:val="both"/>
        <w:rPr>
          <w:rFonts w:ascii="Times New Roman" w:hAnsi="Times New Roman"/>
          <w:sz w:val="28"/>
          <w:szCs w:val="28"/>
        </w:rPr>
      </w:pPr>
    </w:p>
    <w:tbl>
      <w:tblPr>
        <w:tblW w:w="9918" w:type="dxa"/>
        <w:tblLook w:val="01E0" w:firstRow="1" w:lastRow="1" w:firstColumn="1" w:lastColumn="1" w:noHBand="0" w:noVBand="0"/>
      </w:tblPr>
      <w:tblGrid>
        <w:gridCol w:w="4644"/>
        <w:gridCol w:w="5274"/>
      </w:tblGrid>
      <w:tr w:rsidR="00B56872" w:rsidRPr="00D14FEE" w:rsidTr="00F731FA">
        <w:tc>
          <w:tcPr>
            <w:tcW w:w="4644" w:type="dxa"/>
          </w:tcPr>
          <w:p w:rsidR="00B56872" w:rsidRPr="00D14FEE" w:rsidRDefault="0037198B" w:rsidP="00771874">
            <w:pPr>
              <w:spacing w:after="0" w:line="240" w:lineRule="auto"/>
              <w:rPr>
                <w:rFonts w:ascii="Times New Roman" w:hAnsi="Times New Roman"/>
                <w:b/>
                <w:sz w:val="24"/>
                <w:szCs w:val="24"/>
              </w:rPr>
            </w:pPr>
            <w:r>
              <w:rPr>
                <w:rFonts w:ascii="Times New Roman" w:hAnsi="Times New Roman"/>
                <w:b/>
                <w:sz w:val="24"/>
                <w:szCs w:val="24"/>
              </w:rPr>
              <w:t>N</w:t>
            </w:r>
            <w:r w:rsidR="00B56872" w:rsidRPr="00D14FEE">
              <w:rPr>
                <w:rFonts w:ascii="Times New Roman" w:hAnsi="Times New Roman"/>
                <w:b/>
                <w:sz w:val="24"/>
                <w:szCs w:val="24"/>
              </w:rPr>
              <w:t>ơi nhận:</w:t>
            </w:r>
          </w:p>
          <w:p w:rsidR="00B56872" w:rsidRPr="00D14FEE" w:rsidRDefault="0035228D" w:rsidP="00771874">
            <w:pPr>
              <w:spacing w:after="0" w:line="240" w:lineRule="auto"/>
              <w:ind w:firstLine="270"/>
              <w:rPr>
                <w:rFonts w:ascii="Times New Roman" w:hAnsi="Times New Roman"/>
                <w:sz w:val="24"/>
                <w:szCs w:val="24"/>
              </w:rPr>
            </w:pPr>
            <w:r>
              <w:rPr>
                <w:rFonts w:ascii="Times New Roman" w:hAnsi="Times New Roman"/>
                <w:sz w:val="24"/>
                <w:szCs w:val="24"/>
              </w:rPr>
              <w:t xml:space="preserve">- </w:t>
            </w:r>
            <w:r w:rsidR="00B56872" w:rsidRPr="00D14FEE">
              <w:rPr>
                <w:rFonts w:ascii="Times New Roman" w:hAnsi="Times New Roman"/>
                <w:sz w:val="24"/>
                <w:szCs w:val="24"/>
              </w:rPr>
              <w:t xml:space="preserve">Hội Khuyến học </w:t>
            </w:r>
            <w:r>
              <w:rPr>
                <w:rFonts w:ascii="Times New Roman" w:hAnsi="Times New Roman"/>
                <w:sz w:val="24"/>
                <w:szCs w:val="24"/>
              </w:rPr>
              <w:t>huyện</w:t>
            </w:r>
            <w:r w:rsidR="00B56872" w:rsidRPr="00D14FEE">
              <w:rPr>
                <w:rFonts w:ascii="Times New Roman" w:hAnsi="Times New Roman"/>
                <w:sz w:val="24"/>
                <w:szCs w:val="24"/>
              </w:rPr>
              <w:t>;</w:t>
            </w:r>
          </w:p>
          <w:p w:rsidR="00F731FA" w:rsidRDefault="00F731FA" w:rsidP="00771874">
            <w:pPr>
              <w:spacing w:after="0" w:line="240" w:lineRule="auto"/>
              <w:ind w:firstLine="270"/>
              <w:rPr>
                <w:rFonts w:ascii="Times New Roman" w:hAnsi="Times New Roman"/>
                <w:sz w:val="24"/>
                <w:szCs w:val="24"/>
              </w:rPr>
            </w:pPr>
            <w:r>
              <w:rPr>
                <w:rFonts w:ascii="Times New Roman" w:hAnsi="Times New Roman"/>
                <w:sz w:val="24"/>
                <w:szCs w:val="24"/>
              </w:rPr>
              <w:t xml:space="preserve">- BTV Đảng ủy; </w:t>
            </w:r>
          </w:p>
          <w:p w:rsidR="00B56872" w:rsidRPr="00D14FEE" w:rsidRDefault="00551D09" w:rsidP="00F731FA">
            <w:pPr>
              <w:spacing w:after="0" w:line="240" w:lineRule="auto"/>
              <w:ind w:firstLine="270"/>
              <w:rPr>
                <w:rFonts w:ascii="Times New Roman" w:hAnsi="Times New Roman"/>
                <w:sz w:val="24"/>
                <w:szCs w:val="24"/>
              </w:rPr>
            </w:pPr>
            <w:r>
              <w:rPr>
                <w:rFonts w:ascii="Times New Roman" w:hAnsi="Times New Roman"/>
                <w:sz w:val="24"/>
                <w:szCs w:val="24"/>
              </w:rPr>
              <w:t xml:space="preserve">- </w:t>
            </w:r>
            <w:r w:rsidR="00F731FA">
              <w:rPr>
                <w:rFonts w:ascii="Times New Roman" w:hAnsi="Times New Roman"/>
                <w:sz w:val="24"/>
                <w:szCs w:val="24"/>
              </w:rPr>
              <w:t xml:space="preserve">TT. HĐND; </w:t>
            </w:r>
            <w:r w:rsidR="00B56872" w:rsidRPr="00D14FEE">
              <w:rPr>
                <w:rFonts w:ascii="Times New Roman" w:hAnsi="Times New Roman"/>
                <w:sz w:val="24"/>
                <w:szCs w:val="24"/>
              </w:rPr>
              <w:t>UBND</w:t>
            </w:r>
            <w:r w:rsidR="00F731FA">
              <w:rPr>
                <w:rFonts w:ascii="Times New Roman" w:hAnsi="Times New Roman"/>
                <w:sz w:val="24"/>
                <w:szCs w:val="24"/>
              </w:rPr>
              <w:t xml:space="preserve">, UBMTTQVN </w:t>
            </w:r>
            <w:r w:rsidR="0035228D">
              <w:rPr>
                <w:rFonts w:ascii="Times New Roman" w:hAnsi="Times New Roman"/>
                <w:sz w:val="24"/>
                <w:szCs w:val="24"/>
              </w:rPr>
              <w:t>xã</w:t>
            </w:r>
            <w:r w:rsidR="00B56872" w:rsidRPr="00D14FEE">
              <w:rPr>
                <w:rFonts w:ascii="Times New Roman" w:hAnsi="Times New Roman"/>
                <w:sz w:val="24"/>
                <w:szCs w:val="24"/>
              </w:rPr>
              <w:t>;</w:t>
            </w:r>
          </w:p>
          <w:p w:rsidR="00B56872" w:rsidRPr="00D14FEE" w:rsidRDefault="00B56872" w:rsidP="00771874">
            <w:pPr>
              <w:spacing w:after="0" w:line="240" w:lineRule="auto"/>
              <w:ind w:firstLine="270"/>
              <w:rPr>
                <w:rFonts w:ascii="Times New Roman" w:hAnsi="Times New Roman"/>
                <w:sz w:val="24"/>
                <w:szCs w:val="24"/>
              </w:rPr>
            </w:pPr>
            <w:r w:rsidRPr="00D14FEE">
              <w:rPr>
                <w:rFonts w:ascii="Times New Roman" w:hAnsi="Times New Roman"/>
                <w:sz w:val="24"/>
                <w:szCs w:val="24"/>
              </w:rPr>
              <w:t xml:space="preserve">- </w:t>
            </w:r>
            <w:r w:rsidR="00551D09">
              <w:rPr>
                <w:rFonts w:ascii="Times New Roman" w:hAnsi="Times New Roman"/>
                <w:sz w:val="24"/>
                <w:szCs w:val="24"/>
              </w:rPr>
              <w:t>BCĐ xã</w:t>
            </w:r>
            <w:r w:rsidRPr="00D14FEE">
              <w:rPr>
                <w:rFonts w:ascii="Times New Roman" w:hAnsi="Times New Roman"/>
                <w:sz w:val="24"/>
                <w:szCs w:val="24"/>
              </w:rPr>
              <w:t>;</w:t>
            </w:r>
            <w:r w:rsidR="00F731FA">
              <w:rPr>
                <w:rFonts w:ascii="Times New Roman" w:hAnsi="Times New Roman"/>
                <w:sz w:val="24"/>
                <w:szCs w:val="24"/>
              </w:rPr>
              <w:t xml:space="preserve"> BTV Hội KH xã;</w:t>
            </w:r>
          </w:p>
          <w:p w:rsidR="00B56872" w:rsidRPr="00D14FEE" w:rsidRDefault="00B56872" w:rsidP="00771874">
            <w:pPr>
              <w:spacing w:after="0" w:line="240" w:lineRule="auto"/>
              <w:ind w:firstLine="270"/>
              <w:rPr>
                <w:rFonts w:ascii="Times New Roman" w:hAnsi="Times New Roman"/>
                <w:sz w:val="24"/>
                <w:szCs w:val="24"/>
              </w:rPr>
            </w:pPr>
            <w:r w:rsidRPr="00D14FEE">
              <w:rPr>
                <w:rFonts w:ascii="Times New Roman" w:hAnsi="Times New Roman"/>
                <w:sz w:val="24"/>
                <w:szCs w:val="24"/>
              </w:rPr>
              <w:t xml:space="preserve">- </w:t>
            </w:r>
            <w:r w:rsidR="00F731FA">
              <w:rPr>
                <w:rFonts w:ascii="Times New Roman" w:hAnsi="Times New Roman"/>
                <w:sz w:val="24"/>
                <w:szCs w:val="24"/>
              </w:rPr>
              <w:t xml:space="preserve">Chi hội KH các thôn, Ban KH dòng họ; </w:t>
            </w:r>
          </w:p>
          <w:p w:rsidR="00B56872" w:rsidRPr="00D14FEE" w:rsidRDefault="00B56872" w:rsidP="00771874">
            <w:pPr>
              <w:spacing w:after="0" w:line="240" w:lineRule="auto"/>
              <w:ind w:firstLine="270"/>
              <w:rPr>
                <w:rFonts w:ascii="Times New Roman" w:hAnsi="Times New Roman"/>
                <w:sz w:val="28"/>
                <w:szCs w:val="28"/>
              </w:rPr>
            </w:pPr>
            <w:r w:rsidRPr="00D14FEE">
              <w:rPr>
                <w:rFonts w:ascii="Times New Roman" w:hAnsi="Times New Roman"/>
                <w:sz w:val="24"/>
                <w:szCs w:val="24"/>
              </w:rPr>
              <w:t>- Lưu</w:t>
            </w:r>
            <w:r w:rsidR="00551D09">
              <w:rPr>
                <w:rFonts w:ascii="Times New Roman" w:hAnsi="Times New Roman"/>
                <w:sz w:val="24"/>
                <w:szCs w:val="24"/>
              </w:rPr>
              <w:t xml:space="preserve"> HKH</w:t>
            </w:r>
            <w:r w:rsidRPr="00D14FEE">
              <w:rPr>
                <w:rFonts w:ascii="Times New Roman" w:hAnsi="Times New Roman"/>
                <w:sz w:val="24"/>
                <w:szCs w:val="24"/>
              </w:rPr>
              <w:t>./.</w:t>
            </w:r>
          </w:p>
        </w:tc>
        <w:tc>
          <w:tcPr>
            <w:tcW w:w="5274" w:type="dxa"/>
          </w:tcPr>
          <w:p w:rsidR="00B56872" w:rsidRDefault="003409D3" w:rsidP="00771874">
            <w:pPr>
              <w:spacing w:after="0" w:line="240" w:lineRule="auto"/>
              <w:jc w:val="center"/>
              <w:rPr>
                <w:rFonts w:ascii="Times New Roman" w:hAnsi="Times New Roman"/>
                <w:b/>
                <w:sz w:val="28"/>
                <w:szCs w:val="28"/>
              </w:rPr>
            </w:pPr>
            <w:r>
              <w:rPr>
                <w:rFonts w:ascii="Times New Roman" w:hAnsi="Times New Roman"/>
                <w:b/>
                <w:sz w:val="28"/>
                <w:szCs w:val="28"/>
              </w:rPr>
              <w:t xml:space="preserve">TM. </w:t>
            </w:r>
            <w:r w:rsidR="009A5A0E">
              <w:rPr>
                <w:rFonts w:ascii="Times New Roman" w:hAnsi="Times New Roman"/>
                <w:b/>
                <w:sz w:val="28"/>
                <w:szCs w:val="28"/>
              </w:rPr>
              <w:t>BAN CHỈ ĐẠO</w:t>
            </w:r>
          </w:p>
          <w:p w:rsidR="003409D3" w:rsidRDefault="009A5A0E" w:rsidP="00771874">
            <w:pPr>
              <w:spacing w:after="0" w:line="240" w:lineRule="auto"/>
              <w:jc w:val="center"/>
              <w:rPr>
                <w:rFonts w:ascii="Times New Roman" w:hAnsi="Times New Roman"/>
                <w:b/>
                <w:sz w:val="28"/>
                <w:szCs w:val="28"/>
              </w:rPr>
            </w:pPr>
            <w:r>
              <w:rPr>
                <w:rFonts w:ascii="Times New Roman" w:hAnsi="Times New Roman"/>
                <w:b/>
                <w:sz w:val="28"/>
                <w:szCs w:val="28"/>
              </w:rPr>
              <w:t>TRƯỞNG BAN</w:t>
            </w:r>
          </w:p>
          <w:p w:rsidR="003409D3" w:rsidRDefault="003409D3" w:rsidP="00771874">
            <w:pPr>
              <w:spacing w:after="0" w:line="240" w:lineRule="auto"/>
              <w:jc w:val="center"/>
              <w:rPr>
                <w:rFonts w:ascii="Times New Roman" w:hAnsi="Times New Roman"/>
                <w:b/>
                <w:sz w:val="28"/>
                <w:szCs w:val="28"/>
              </w:rPr>
            </w:pPr>
          </w:p>
          <w:p w:rsidR="003409D3" w:rsidRDefault="003409D3" w:rsidP="00771874">
            <w:pPr>
              <w:spacing w:after="0" w:line="240" w:lineRule="auto"/>
              <w:jc w:val="center"/>
              <w:rPr>
                <w:rFonts w:ascii="Times New Roman" w:hAnsi="Times New Roman"/>
                <w:b/>
                <w:sz w:val="28"/>
                <w:szCs w:val="28"/>
              </w:rPr>
            </w:pPr>
          </w:p>
          <w:p w:rsidR="003409D3" w:rsidRDefault="003409D3" w:rsidP="00771874">
            <w:pPr>
              <w:spacing w:after="0" w:line="240" w:lineRule="auto"/>
              <w:jc w:val="center"/>
              <w:rPr>
                <w:rFonts w:ascii="Times New Roman" w:hAnsi="Times New Roman"/>
                <w:b/>
                <w:sz w:val="28"/>
                <w:szCs w:val="28"/>
              </w:rPr>
            </w:pPr>
          </w:p>
          <w:p w:rsidR="003409D3" w:rsidRDefault="003409D3" w:rsidP="00771874">
            <w:pPr>
              <w:spacing w:after="0" w:line="240" w:lineRule="auto"/>
              <w:jc w:val="center"/>
              <w:rPr>
                <w:rFonts w:ascii="Times New Roman" w:hAnsi="Times New Roman"/>
                <w:b/>
                <w:sz w:val="28"/>
                <w:szCs w:val="28"/>
              </w:rPr>
            </w:pPr>
          </w:p>
          <w:p w:rsidR="009A5A0E" w:rsidRDefault="009A5A0E" w:rsidP="00771874">
            <w:pPr>
              <w:spacing w:after="0" w:line="240" w:lineRule="auto"/>
              <w:jc w:val="center"/>
              <w:rPr>
                <w:rFonts w:ascii="Times New Roman" w:hAnsi="Times New Roman"/>
                <w:b/>
                <w:sz w:val="28"/>
                <w:szCs w:val="28"/>
              </w:rPr>
            </w:pPr>
            <w:r>
              <w:rPr>
                <w:rFonts w:ascii="Times New Roman" w:hAnsi="Times New Roman"/>
                <w:b/>
                <w:sz w:val="28"/>
                <w:szCs w:val="28"/>
              </w:rPr>
              <w:t>PHÓ CHỦ TỊCH UBND XÃ</w:t>
            </w:r>
          </w:p>
          <w:p w:rsidR="003409D3" w:rsidRPr="00D14FEE" w:rsidRDefault="003409D3" w:rsidP="00771874">
            <w:pPr>
              <w:spacing w:after="0" w:line="240" w:lineRule="auto"/>
              <w:jc w:val="center"/>
              <w:rPr>
                <w:rFonts w:ascii="Times New Roman" w:hAnsi="Times New Roman"/>
                <w:b/>
                <w:sz w:val="28"/>
                <w:szCs w:val="28"/>
              </w:rPr>
            </w:pPr>
            <w:r>
              <w:rPr>
                <w:rFonts w:ascii="Times New Roman" w:hAnsi="Times New Roman"/>
                <w:b/>
                <w:sz w:val="28"/>
                <w:szCs w:val="28"/>
              </w:rPr>
              <w:t>Nguyễn Quốc Việt</w:t>
            </w:r>
          </w:p>
          <w:p w:rsidR="00B56872" w:rsidRPr="00D14FEE" w:rsidRDefault="00B56872" w:rsidP="00771874">
            <w:pPr>
              <w:spacing w:after="0" w:line="240" w:lineRule="auto"/>
              <w:jc w:val="center"/>
              <w:rPr>
                <w:rFonts w:ascii="Times New Roman" w:hAnsi="Times New Roman"/>
                <w:sz w:val="28"/>
                <w:szCs w:val="28"/>
              </w:rPr>
            </w:pPr>
          </w:p>
        </w:tc>
      </w:tr>
      <w:tr w:rsidR="00B56872" w:rsidRPr="00D14FEE" w:rsidTr="00F731FA">
        <w:tc>
          <w:tcPr>
            <w:tcW w:w="4644" w:type="dxa"/>
          </w:tcPr>
          <w:p w:rsidR="00B56872" w:rsidRPr="00D14FEE" w:rsidRDefault="00B56872" w:rsidP="00771874">
            <w:pPr>
              <w:spacing w:after="0" w:line="240" w:lineRule="auto"/>
              <w:rPr>
                <w:rFonts w:ascii="Times New Roman" w:hAnsi="Times New Roman"/>
                <w:sz w:val="28"/>
                <w:szCs w:val="28"/>
              </w:rPr>
            </w:pPr>
          </w:p>
        </w:tc>
        <w:tc>
          <w:tcPr>
            <w:tcW w:w="5274" w:type="dxa"/>
          </w:tcPr>
          <w:p w:rsidR="00B56872" w:rsidRPr="00D14FEE" w:rsidRDefault="00B56872" w:rsidP="00771874">
            <w:pPr>
              <w:spacing w:after="0" w:line="240" w:lineRule="auto"/>
              <w:jc w:val="center"/>
              <w:rPr>
                <w:rFonts w:ascii="Times New Roman" w:hAnsi="Times New Roman"/>
                <w:b/>
                <w:sz w:val="28"/>
                <w:szCs w:val="28"/>
              </w:rPr>
            </w:pPr>
          </w:p>
        </w:tc>
      </w:tr>
    </w:tbl>
    <w:p w:rsidR="00B56872" w:rsidRPr="00D14FEE" w:rsidRDefault="00B56872" w:rsidP="00771874">
      <w:pPr>
        <w:pStyle w:val="ListParagraph"/>
        <w:spacing w:after="0" w:line="240" w:lineRule="auto"/>
        <w:ind w:left="1080"/>
        <w:rPr>
          <w:rFonts w:ascii="Times New Roman" w:hAnsi="Times New Roman"/>
          <w:sz w:val="28"/>
          <w:szCs w:val="28"/>
        </w:rPr>
      </w:pPr>
      <w:r w:rsidRPr="00D14FEE">
        <w:rPr>
          <w:rFonts w:ascii="Times New Roman" w:hAnsi="Times New Roman"/>
          <w:sz w:val="28"/>
          <w:szCs w:val="28"/>
        </w:rPr>
        <w:t xml:space="preserve">                                                </w:t>
      </w:r>
    </w:p>
    <w:sectPr w:rsidR="00B56872" w:rsidRPr="00D14FEE" w:rsidSect="00771874">
      <w:footerReference w:type="default" r:id="rId9"/>
      <w:pgSz w:w="11909" w:h="16834" w:code="9"/>
      <w:pgMar w:top="964" w:right="1021" w:bottom="90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36C" w:rsidRDefault="0016736C" w:rsidP="00D430F9">
      <w:pPr>
        <w:spacing w:after="0" w:line="240" w:lineRule="auto"/>
      </w:pPr>
      <w:r>
        <w:separator/>
      </w:r>
    </w:p>
  </w:endnote>
  <w:endnote w:type="continuationSeparator" w:id="0">
    <w:p w:rsidR="0016736C" w:rsidRDefault="0016736C" w:rsidP="00D43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872" w:rsidRDefault="00590224">
    <w:pPr>
      <w:pStyle w:val="Footer"/>
      <w:jc w:val="center"/>
    </w:pPr>
    <w:r>
      <w:fldChar w:fldCharType="begin"/>
    </w:r>
    <w:r>
      <w:instrText xml:space="preserve"> PAGE   \* MERGEFORMAT </w:instrText>
    </w:r>
    <w:r>
      <w:fldChar w:fldCharType="separate"/>
    </w:r>
    <w:r w:rsidR="00F42C3A">
      <w:rPr>
        <w:noProof/>
      </w:rPr>
      <w:t>4</w:t>
    </w:r>
    <w:r>
      <w:rPr>
        <w:noProof/>
      </w:rPr>
      <w:fldChar w:fldCharType="end"/>
    </w:r>
  </w:p>
  <w:p w:rsidR="00B56872" w:rsidRDefault="00B568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36C" w:rsidRDefault="0016736C" w:rsidP="00D430F9">
      <w:pPr>
        <w:spacing w:after="0" w:line="240" w:lineRule="auto"/>
      </w:pPr>
      <w:r>
        <w:separator/>
      </w:r>
    </w:p>
  </w:footnote>
  <w:footnote w:type="continuationSeparator" w:id="0">
    <w:p w:rsidR="0016736C" w:rsidRDefault="0016736C" w:rsidP="00D430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2A3A68"/>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DC20405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9146A60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AFAD59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CE9494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1A066B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D8C6A6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52A5B1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106509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C348394"/>
    <w:lvl w:ilvl="0">
      <w:start w:val="1"/>
      <w:numFmt w:val="bullet"/>
      <w:lvlText w:val=""/>
      <w:lvlJc w:val="left"/>
      <w:pPr>
        <w:tabs>
          <w:tab w:val="num" w:pos="360"/>
        </w:tabs>
        <w:ind w:left="360" w:hanging="360"/>
      </w:pPr>
      <w:rPr>
        <w:rFonts w:ascii="Symbol" w:hAnsi="Symbol" w:hint="default"/>
      </w:rPr>
    </w:lvl>
  </w:abstractNum>
  <w:abstractNum w:abstractNumId="10">
    <w:nsid w:val="33EA5112"/>
    <w:multiLevelType w:val="hybridMultilevel"/>
    <w:tmpl w:val="20085D2A"/>
    <w:lvl w:ilvl="0" w:tplc="9A44CB84">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1">
    <w:nsid w:val="37504044"/>
    <w:multiLevelType w:val="hybridMultilevel"/>
    <w:tmpl w:val="0936D4B0"/>
    <w:lvl w:ilvl="0" w:tplc="F0F81D4A">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53314B9A"/>
    <w:multiLevelType w:val="hybridMultilevel"/>
    <w:tmpl w:val="5B24D54E"/>
    <w:lvl w:ilvl="0" w:tplc="F86CE0D2">
      <w:start w:val="1"/>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3">
    <w:nsid w:val="58697DAC"/>
    <w:multiLevelType w:val="hybridMultilevel"/>
    <w:tmpl w:val="EC10AF26"/>
    <w:lvl w:ilvl="0" w:tplc="F3EE9C0C">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5F3957BA"/>
    <w:multiLevelType w:val="hybridMultilevel"/>
    <w:tmpl w:val="D8B88248"/>
    <w:lvl w:ilvl="0" w:tplc="B9F8EA56">
      <w:start w:val="1"/>
      <w:numFmt w:val="lowerLetter"/>
      <w:lvlText w:val="%1)"/>
      <w:lvlJc w:val="left"/>
      <w:pPr>
        <w:ind w:left="1080" w:hanging="360"/>
      </w:pPr>
      <w:rPr>
        <w:rFonts w:cs="Times New Roman" w:hint="default"/>
      </w:rPr>
    </w:lvl>
    <w:lvl w:ilvl="1" w:tplc="756662A6">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72A73847"/>
    <w:multiLevelType w:val="multilevel"/>
    <w:tmpl w:val="78ACFDDE"/>
    <w:lvl w:ilvl="0">
      <w:start w:val="1"/>
      <w:numFmt w:val="decimal"/>
      <w:lvlText w:val="%1."/>
      <w:lvlJc w:val="left"/>
      <w:pPr>
        <w:ind w:left="465" w:hanging="465"/>
      </w:pPr>
      <w:rPr>
        <w:rFonts w:cs="Times New Roman"/>
      </w:rPr>
    </w:lvl>
    <w:lvl w:ilvl="1">
      <w:start w:val="1"/>
      <w:numFmt w:val="decimal"/>
      <w:lvlText w:val="%1.%2-"/>
      <w:lvlJc w:val="left"/>
      <w:pPr>
        <w:ind w:left="1215" w:hanging="720"/>
      </w:pPr>
      <w:rPr>
        <w:rFonts w:cs="Times New Roman"/>
      </w:rPr>
    </w:lvl>
    <w:lvl w:ilvl="2">
      <w:start w:val="1"/>
      <w:numFmt w:val="decimal"/>
      <w:lvlText w:val="%1.%2-%3."/>
      <w:lvlJc w:val="left"/>
      <w:pPr>
        <w:ind w:left="1710" w:hanging="720"/>
      </w:pPr>
      <w:rPr>
        <w:rFonts w:cs="Times New Roman"/>
      </w:rPr>
    </w:lvl>
    <w:lvl w:ilvl="3">
      <w:start w:val="1"/>
      <w:numFmt w:val="decimal"/>
      <w:lvlText w:val="%1.%2-%3.%4."/>
      <w:lvlJc w:val="left"/>
      <w:pPr>
        <w:ind w:left="2565" w:hanging="1080"/>
      </w:pPr>
      <w:rPr>
        <w:rFonts w:cs="Times New Roman"/>
      </w:rPr>
    </w:lvl>
    <w:lvl w:ilvl="4">
      <w:start w:val="1"/>
      <w:numFmt w:val="decimal"/>
      <w:lvlText w:val="%1.%2-%3.%4.%5."/>
      <w:lvlJc w:val="left"/>
      <w:pPr>
        <w:ind w:left="3060" w:hanging="1080"/>
      </w:pPr>
      <w:rPr>
        <w:rFonts w:cs="Times New Roman"/>
      </w:rPr>
    </w:lvl>
    <w:lvl w:ilvl="5">
      <w:start w:val="1"/>
      <w:numFmt w:val="decimal"/>
      <w:lvlText w:val="%1.%2-%3.%4.%5.%6."/>
      <w:lvlJc w:val="left"/>
      <w:pPr>
        <w:ind w:left="3915" w:hanging="1440"/>
      </w:pPr>
      <w:rPr>
        <w:rFonts w:cs="Times New Roman"/>
      </w:rPr>
    </w:lvl>
    <w:lvl w:ilvl="6">
      <w:start w:val="1"/>
      <w:numFmt w:val="decimal"/>
      <w:lvlText w:val="%1.%2-%3.%4.%5.%6.%7."/>
      <w:lvlJc w:val="left"/>
      <w:pPr>
        <w:ind w:left="4770" w:hanging="1800"/>
      </w:pPr>
      <w:rPr>
        <w:rFonts w:cs="Times New Roman"/>
      </w:rPr>
    </w:lvl>
    <w:lvl w:ilvl="7">
      <w:start w:val="1"/>
      <w:numFmt w:val="decimal"/>
      <w:lvlText w:val="%1.%2-%3.%4.%5.%6.%7.%8."/>
      <w:lvlJc w:val="left"/>
      <w:pPr>
        <w:ind w:left="5265" w:hanging="1800"/>
      </w:pPr>
      <w:rPr>
        <w:rFonts w:cs="Times New Roman"/>
      </w:rPr>
    </w:lvl>
    <w:lvl w:ilvl="8">
      <w:start w:val="1"/>
      <w:numFmt w:val="decimal"/>
      <w:lvlText w:val="%1.%2-%3.%4.%5.%6.%7.%8.%9."/>
      <w:lvlJc w:val="left"/>
      <w:pPr>
        <w:ind w:left="6120" w:hanging="2160"/>
      </w:pPr>
      <w:rPr>
        <w:rFonts w:cs="Times New Roman"/>
      </w:rPr>
    </w:lvl>
  </w:abstractNum>
  <w:abstractNum w:abstractNumId="16">
    <w:nsid w:val="76ED2B99"/>
    <w:multiLevelType w:val="hybridMultilevel"/>
    <w:tmpl w:val="99E0AE9A"/>
    <w:lvl w:ilvl="0" w:tplc="34180A8A">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7">
    <w:nsid w:val="7A6537B3"/>
    <w:multiLevelType w:val="hybridMultilevel"/>
    <w:tmpl w:val="23189A22"/>
    <w:lvl w:ilvl="0" w:tplc="FB8831A0">
      <w:start w:val="1"/>
      <w:numFmt w:val="upperRoman"/>
      <w:lvlText w:val="%1-"/>
      <w:lvlJc w:val="left"/>
      <w:pPr>
        <w:ind w:left="1080" w:hanging="72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7DA27951"/>
    <w:multiLevelType w:val="hybridMultilevel"/>
    <w:tmpl w:val="E340CFC2"/>
    <w:lvl w:ilvl="0" w:tplc="874E20F0">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F38"/>
    <w:rsid w:val="0001534A"/>
    <w:rsid w:val="0003601D"/>
    <w:rsid w:val="00043684"/>
    <w:rsid w:val="00045513"/>
    <w:rsid w:val="000A1C2F"/>
    <w:rsid w:val="000A7BE0"/>
    <w:rsid w:val="000B29E3"/>
    <w:rsid w:val="000E104B"/>
    <w:rsid w:val="000F23D7"/>
    <w:rsid w:val="000F5816"/>
    <w:rsid w:val="001138A4"/>
    <w:rsid w:val="00124910"/>
    <w:rsid w:val="00146940"/>
    <w:rsid w:val="00152732"/>
    <w:rsid w:val="00152FA3"/>
    <w:rsid w:val="0016736C"/>
    <w:rsid w:val="001A7FD2"/>
    <w:rsid w:val="001B2905"/>
    <w:rsid w:val="001B3A4F"/>
    <w:rsid w:val="001C0424"/>
    <w:rsid w:val="001C3ABD"/>
    <w:rsid w:val="001D0B89"/>
    <w:rsid w:val="002200AA"/>
    <w:rsid w:val="0025186C"/>
    <w:rsid w:val="00270827"/>
    <w:rsid w:val="00296892"/>
    <w:rsid w:val="00322452"/>
    <w:rsid w:val="00337883"/>
    <w:rsid w:val="003409D3"/>
    <w:rsid w:val="0035228D"/>
    <w:rsid w:val="00356138"/>
    <w:rsid w:val="00364CE3"/>
    <w:rsid w:val="0037198B"/>
    <w:rsid w:val="00381E64"/>
    <w:rsid w:val="003A7006"/>
    <w:rsid w:val="003C5B18"/>
    <w:rsid w:val="003E01C2"/>
    <w:rsid w:val="003E701C"/>
    <w:rsid w:val="00401FC0"/>
    <w:rsid w:val="00441B73"/>
    <w:rsid w:val="004673D8"/>
    <w:rsid w:val="00470634"/>
    <w:rsid w:val="00471491"/>
    <w:rsid w:val="00494BE4"/>
    <w:rsid w:val="004B7147"/>
    <w:rsid w:val="004D316A"/>
    <w:rsid w:val="00515007"/>
    <w:rsid w:val="00522795"/>
    <w:rsid w:val="005431C0"/>
    <w:rsid w:val="005449E6"/>
    <w:rsid w:val="00551D09"/>
    <w:rsid w:val="00574B28"/>
    <w:rsid w:val="00590224"/>
    <w:rsid w:val="005961F2"/>
    <w:rsid w:val="00597781"/>
    <w:rsid w:val="005B398A"/>
    <w:rsid w:val="005C1C87"/>
    <w:rsid w:val="005C3ECE"/>
    <w:rsid w:val="005D647E"/>
    <w:rsid w:val="005E14D2"/>
    <w:rsid w:val="006020C8"/>
    <w:rsid w:val="006578E8"/>
    <w:rsid w:val="00697279"/>
    <w:rsid w:val="006A07E1"/>
    <w:rsid w:val="006B6758"/>
    <w:rsid w:val="006C2C2F"/>
    <w:rsid w:val="006D3D0E"/>
    <w:rsid w:val="006D7F69"/>
    <w:rsid w:val="006E5433"/>
    <w:rsid w:val="00705474"/>
    <w:rsid w:val="00734918"/>
    <w:rsid w:val="007406D2"/>
    <w:rsid w:val="00740754"/>
    <w:rsid w:val="007429F9"/>
    <w:rsid w:val="00750C76"/>
    <w:rsid w:val="0075568F"/>
    <w:rsid w:val="00756509"/>
    <w:rsid w:val="0075756A"/>
    <w:rsid w:val="00771874"/>
    <w:rsid w:val="00777649"/>
    <w:rsid w:val="00783186"/>
    <w:rsid w:val="0078446A"/>
    <w:rsid w:val="007D147C"/>
    <w:rsid w:val="007D293E"/>
    <w:rsid w:val="00811814"/>
    <w:rsid w:val="008155FB"/>
    <w:rsid w:val="008200AC"/>
    <w:rsid w:val="00844532"/>
    <w:rsid w:val="008E75BA"/>
    <w:rsid w:val="00904FA4"/>
    <w:rsid w:val="0094677D"/>
    <w:rsid w:val="00957A75"/>
    <w:rsid w:val="00957EDC"/>
    <w:rsid w:val="00962336"/>
    <w:rsid w:val="00974B40"/>
    <w:rsid w:val="009758DA"/>
    <w:rsid w:val="00992F38"/>
    <w:rsid w:val="009A5A0E"/>
    <w:rsid w:val="009D49EC"/>
    <w:rsid w:val="00A06857"/>
    <w:rsid w:val="00A078E2"/>
    <w:rsid w:val="00A13BB7"/>
    <w:rsid w:val="00A26BC9"/>
    <w:rsid w:val="00A41CA7"/>
    <w:rsid w:val="00A526FF"/>
    <w:rsid w:val="00A62507"/>
    <w:rsid w:val="00A77E6D"/>
    <w:rsid w:val="00A86553"/>
    <w:rsid w:val="00AA0F37"/>
    <w:rsid w:val="00AB4460"/>
    <w:rsid w:val="00AD4B66"/>
    <w:rsid w:val="00AE2CA7"/>
    <w:rsid w:val="00B0150D"/>
    <w:rsid w:val="00B53F4C"/>
    <w:rsid w:val="00B56872"/>
    <w:rsid w:val="00B645B2"/>
    <w:rsid w:val="00BA35C7"/>
    <w:rsid w:val="00BA4F7A"/>
    <w:rsid w:val="00BB2BBA"/>
    <w:rsid w:val="00BF7BCD"/>
    <w:rsid w:val="00C356E0"/>
    <w:rsid w:val="00C43AC2"/>
    <w:rsid w:val="00C64D7D"/>
    <w:rsid w:val="00C67080"/>
    <w:rsid w:val="00C71463"/>
    <w:rsid w:val="00C91B33"/>
    <w:rsid w:val="00C96531"/>
    <w:rsid w:val="00CF2A5B"/>
    <w:rsid w:val="00D14FEE"/>
    <w:rsid w:val="00D367EE"/>
    <w:rsid w:val="00D430F9"/>
    <w:rsid w:val="00D7644E"/>
    <w:rsid w:val="00D766FC"/>
    <w:rsid w:val="00D826F2"/>
    <w:rsid w:val="00DA7D5F"/>
    <w:rsid w:val="00DE4AD1"/>
    <w:rsid w:val="00DF6423"/>
    <w:rsid w:val="00E072E0"/>
    <w:rsid w:val="00E1225C"/>
    <w:rsid w:val="00E23EA0"/>
    <w:rsid w:val="00E2505E"/>
    <w:rsid w:val="00E44618"/>
    <w:rsid w:val="00E51DEC"/>
    <w:rsid w:val="00EB6004"/>
    <w:rsid w:val="00ED59E0"/>
    <w:rsid w:val="00EE65B5"/>
    <w:rsid w:val="00F048BD"/>
    <w:rsid w:val="00F23DA6"/>
    <w:rsid w:val="00F2694E"/>
    <w:rsid w:val="00F3096C"/>
    <w:rsid w:val="00F42C3A"/>
    <w:rsid w:val="00F62624"/>
    <w:rsid w:val="00F731FA"/>
    <w:rsid w:val="00F769F7"/>
    <w:rsid w:val="00F827EE"/>
    <w:rsid w:val="00FB0836"/>
    <w:rsid w:val="00FC611F"/>
    <w:rsid w:val="00FD7958"/>
    <w:rsid w:val="00FD7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F3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92F38"/>
    <w:pPr>
      <w:ind w:left="720"/>
      <w:contextualSpacing/>
    </w:pPr>
  </w:style>
  <w:style w:type="table" w:styleId="TableGrid">
    <w:name w:val="Table Grid"/>
    <w:basedOn w:val="TableNormal"/>
    <w:uiPriority w:val="99"/>
    <w:rsid w:val="00992F38"/>
    <w:rPr>
      <w:rFonts w:ascii="Times New Roman" w:hAnsi="Times New Roman"/>
      <w:sz w:val="2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D430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D430F9"/>
    <w:rPr>
      <w:rFonts w:cs="Times New Roman"/>
    </w:rPr>
  </w:style>
  <w:style w:type="paragraph" w:styleId="Footer">
    <w:name w:val="footer"/>
    <w:basedOn w:val="Normal"/>
    <w:link w:val="FooterChar"/>
    <w:uiPriority w:val="99"/>
    <w:rsid w:val="00D430F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430F9"/>
    <w:rPr>
      <w:rFonts w:cs="Times New Roman"/>
    </w:rPr>
  </w:style>
  <w:style w:type="character" w:customStyle="1" w:styleId="Vnbnnidung2">
    <w:name w:val="Văn bản nội dung (2)_"/>
    <w:link w:val="Vnbnnidung21"/>
    <w:uiPriority w:val="99"/>
    <w:locked/>
    <w:rsid w:val="00783186"/>
    <w:rPr>
      <w:sz w:val="26"/>
    </w:rPr>
  </w:style>
  <w:style w:type="paragraph" w:customStyle="1" w:styleId="Vnbnnidung21">
    <w:name w:val="Văn bản nội dung (2)1"/>
    <w:basedOn w:val="Normal"/>
    <w:link w:val="Vnbnnidung2"/>
    <w:uiPriority w:val="99"/>
    <w:rsid w:val="00783186"/>
    <w:pPr>
      <w:widowControl w:val="0"/>
      <w:shd w:val="clear" w:color="auto" w:fill="FFFFFF"/>
      <w:spacing w:before="660" w:after="60" w:line="384" w:lineRule="exact"/>
      <w:jc w:val="both"/>
    </w:pPr>
    <w:rPr>
      <w:sz w:val="26"/>
      <w:szCs w:val="20"/>
    </w:rPr>
  </w:style>
  <w:style w:type="character" w:styleId="Hyperlink">
    <w:name w:val="Hyperlink"/>
    <w:basedOn w:val="DefaultParagraphFont"/>
    <w:uiPriority w:val="99"/>
    <w:rsid w:val="00974B40"/>
    <w:rPr>
      <w:rFonts w:cs="Times New Roman"/>
      <w:color w:val="0000FF"/>
      <w:u w:val="single"/>
    </w:rPr>
  </w:style>
  <w:style w:type="character" w:customStyle="1" w:styleId="markedcontent">
    <w:name w:val="markedcontent"/>
    <w:basedOn w:val="DefaultParagraphFont"/>
    <w:rsid w:val="00F626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F3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92F38"/>
    <w:pPr>
      <w:ind w:left="720"/>
      <w:contextualSpacing/>
    </w:pPr>
  </w:style>
  <w:style w:type="table" w:styleId="TableGrid">
    <w:name w:val="Table Grid"/>
    <w:basedOn w:val="TableNormal"/>
    <w:uiPriority w:val="99"/>
    <w:rsid w:val="00992F38"/>
    <w:rPr>
      <w:rFonts w:ascii="Times New Roman" w:hAnsi="Times New Roman"/>
      <w:sz w:val="2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D430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D430F9"/>
    <w:rPr>
      <w:rFonts w:cs="Times New Roman"/>
    </w:rPr>
  </w:style>
  <w:style w:type="paragraph" w:styleId="Footer">
    <w:name w:val="footer"/>
    <w:basedOn w:val="Normal"/>
    <w:link w:val="FooterChar"/>
    <w:uiPriority w:val="99"/>
    <w:rsid w:val="00D430F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430F9"/>
    <w:rPr>
      <w:rFonts w:cs="Times New Roman"/>
    </w:rPr>
  </w:style>
  <w:style w:type="character" w:customStyle="1" w:styleId="Vnbnnidung2">
    <w:name w:val="Văn bản nội dung (2)_"/>
    <w:link w:val="Vnbnnidung21"/>
    <w:uiPriority w:val="99"/>
    <w:locked/>
    <w:rsid w:val="00783186"/>
    <w:rPr>
      <w:sz w:val="26"/>
    </w:rPr>
  </w:style>
  <w:style w:type="paragraph" w:customStyle="1" w:styleId="Vnbnnidung21">
    <w:name w:val="Văn bản nội dung (2)1"/>
    <w:basedOn w:val="Normal"/>
    <w:link w:val="Vnbnnidung2"/>
    <w:uiPriority w:val="99"/>
    <w:rsid w:val="00783186"/>
    <w:pPr>
      <w:widowControl w:val="0"/>
      <w:shd w:val="clear" w:color="auto" w:fill="FFFFFF"/>
      <w:spacing w:before="660" w:after="60" w:line="384" w:lineRule="exact"/>
      <w:jc w:val="both"/>
    </w:pPr>
    <w:rPr>
      <w:sz w:val="26"/>
      <w:szCs w:val="20"/>
    </w:rPr>
  </w:style>
  <w:style w:type="character" w:styleId="Hyperlink">
    <w:name w:val="Hyperlink"/>
    <w:basedOn w:val="DefaultParagraphFont"/>
    <w:uiPriority w:val="99"/>
    <w:rsid w:val="00974B40"/>
    <w:rPr>
      <w:rFonts w:cs="Times New Roman"/>
      <w:color w:val="0000FF"/>
      <w:u w:val="single"/>
    </w:rPr>
  </w:style>
  <w:style w:type="character" w:customStyle="1" w:styleId="markedcontent">
    <w:name w:val="markedcontent"/>
    <w:basedOn w:val="DefaultParagraphFont"/>
    <w:rsid w:val="00F62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0678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B9360-CCB1-4C26-9329-6EB74690D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1505</Words>
  <Characters>8581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UBND TỈNH THỪA THIÊN HUẾ</vt:lpstr>
    </vt:vector>
  </TitlesOfParts>
  <Company>Phan Danh</Company>
  <LinksUpToDate>false</LinksUpToDate>
  <CharactersWithSpaces>10066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THỪA THIÊN HUẾ</dc:title>
  <dc:creator>Tommy_Phan</dc:creator>
  <cp:lastModifiedBy>Admin</cp:lastModifiedBy>
  <cp:revision>2</cp:revision>
  <cp:lastPrinted>2021-06-29T03:18:00Z</cp:lastPrinted>
  <dcterms:created xsi:type="dcterms:W3CDTF">2021-07-21T03:38:00Z</dcterms:created>
  <dcterms:modified xsi:type="dcterms:W3CDTF">2021-07-21T03:38:00Z</dcterms:modified>
</cp:coreProperties>
</file>